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6C37F" w14:textId="6276B321" w:rsidR="00101C10" w:rsidRDefault="00101C10" w:rsidP="00101C10">
      <w:pPr>
        <w:ind w:right="-2932"/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  <w:bookmarkStart w:id="0" w:name="_GoBack"/>
      <w:bookmarkEnd w:id="0"/>
      <w:r w:rsidRPr="00CA6561">
        <w:rPr>
          <w:noProof/>
        </w:rPr>
        <w:drawing>
          <wp:inline distT="0" distB="0" distL="0" distR="0" wp14:anchorId="7EC2EA93" wp14:editId="4826D3A3">
            <wp:extent cx="1043940" cy="96406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6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E3936" w14:textId="712D6285" w:rsidR="00E93118" w:rsidRPr="00101C10" w:rsidRDefault="00101C10" w:rsidP="00101C10">
      <w:pPr>
        <w:ind w:left="1701" w:right="-1089"/>
        <w:jc w:val="center"/>
        <w:rPr>
          <w:rFonts w:ascii="Calibri" w:eastAsia="Calibri" w:hAnsi="Calibri" w:cs="Calibri"/>
          <w:sz w:val="28"/>
          <w:szCs w:val="28"/>
          <w:lang w:val="it-IT"/>
        </w:rPr>
      </w:pPr>
      <w:r w:rsidRPr="00101C10">
        <w:rPr>
          <w:rFonts w:ascii="Calibri" w:eastAsia="Calibri" w:hAnsi="Calibri" w:cs="Calibri"/>
          <w:b/>
          <w:color w:val="FF0000"/>
          <w:sz w:val="28"/>
          <w:szCs w:val="28"/>
          <w:lang w:val="it-IT"/>
        </w:rPr>
        <w:t>CITTADINANZA ITALIANA PER MATRIMONIO</w:t>
      </w:r>
    </w:p>
    <w:p w14:paraId="2E1980F0" w14:textId="77777777" w:rsidR="00E93118" w:rsidRPr="00101C10" w:rsidRDefault="00E93118" w:rsidP="00101C10">
      <w:pPr>
        <w:ind w:left="824"/>
        <w:rPr>
          <w:rFonts w:ascii="Calibri" w:eastAsia="Calibri" w:hAnsi="Calibri" w:cs="Calibri"/>
          <w:sz w:val="14"/>
          <w:szCs w:val="14"/>
          <w:lang w:val="it-IT"/>
        </w:rPr>
        <w:sectPr w:rsidR="00E93118" w:rsidRPr="00101C10" w:rsidSect="00101C10">
          <w:type w:val="continuous"/>
          <w:pgSz w:w="11920" w:h="16860"/>
          <w:pgMar w:top="142" w:right="1020" w:bottom="280" w:left="1020" w:header="720" w:footer="720" w:gutter="0"/>
          <w:cols w:num="2" w:space="152" w:equalWidth="0">
            <w:col w:w="6991" w:space="1245"/>
            <w:col w:w="1644"/>
          </w:cols>
        </w:sectPr>
      </w:pPr>
    </w:p>
    <w:p w14:paraId="6005D4DE" w14:textId="071D7E6F" w:rsidR="00BA1E53" w:rsidRDefault="00AF4290" w:rsidP="004E15D6">
      <w:pPr>
        <w:pStyle w:val="Nessunaspaziatura"/>
        <w:jc w:val="both"/>
        <w:rPr>
          <w:rFonts w:ascii="Titillium" w:eastAsia="Calibri" w:hAnsi="Titillium"/>
          <w:lang w:val="it-IT"/>
        </w:rPr>
      </w:pPr>
      <w:r w:rsidRPr="00830655">
        <w:rPr>
          <w:rFonts w:ascii="Titillium" w:eastAsia="Calibri" w:hAnsi="Titillium"/>
          <w:lang w:val="it-IT"/>
        </w:rPr>
        <w:lastRenderedPageBreak/>
        <w:t>La Cittad</w:t>
      </w:r>
      <w:r w:rsidR="00514D4C">
        <w:rPr>
          <w:rFonts w:ascii="Titillium" w:eastAsia="Calibri" w:hAnsi="Titillium"/>
          <w:lang w:val="it-IT"/>
        </w:rPr>
        <w:t>inanza Italiana per matrimonio con</w:t>
      </w:r>
      <w:r w:rsidRPr="00830655">
        <w:rPr>
          <w:rFonts w:ascii="Titillium" w:eastAsia="Calibri" w:hAnsi="Titillium"/>
          <w:lang w:val="it-IT"/>
        </w:rPr>
        <w:t xml:space="preserve"> un cittadino italiano può essere concessa solamente dal Ministero dell’Interno. </w:t>
      </w:r>
    </w:p>
    <w:p w14:paraId="2540D6D1" w14:textId="6C1707D9" w:rsidR="00AF4290" w:rsidRPr="00830655" w:rsidRDefault="00514D4C" w:rsidP="004E15D6">
      <w:pPr>
        <w:pStyle w:val="Nessunaspaziatura"/>
        <w:jc w:val="both"/>
        <w:rPr>
          <w:rFonts w:ascii="Titillium" w:eastAsia="Calibri" w:hAnsi="Titillium"/>
          <w:lang w:val="it-IT"/>
        </w:rPr>
      </w:pPr>
      <w:r>
        <w:rPr>
          <w:rFonts w:ascii="Titillium" w:eastAsia="Calibri" w:hAnsi="Titillium"/>
          <w:lang w:val="it-IT"/>
        </w:rPr>
        <w:t>I c</w:t>
      </w:r>
      <w:r w:rsidR="00BA1E53">
        <w:rPr>
          <w:rFonts w:ascii="Titillium" w:eastAsia="Calibri" w:hAnsi="Titillium"/>
          <w:lang w:val="it-IT"/>
        </w:rPr>
        <w:t>ittadini s</w:t>
      </w:r>
      <w:r w:rsidR="00AF4290" w:rsidRPr="00830655">
        <w:rPr>
          <w:rFonts w:ascii="Titillium" w:eastAsia="Calibri" w:hAnsi="Titillium"/>
          <w:lang w:val="it-IT"/>
        </w:rPr>
        <w:t>tranieri coniugi di cittadini Italiani residenti all’es</w:t>
      </w:r>
      <w:r>
        <w:rPr>
          <w:rFonts w:ascii="Titillium" w:eastAsia="Calibri" w:hAnsi="Titillium"/>
          <w:lang w:val="it-IT"/>
        </w:rPr>
        <w:t>tero possono fare richiesta di c</w:t>
      </w:r>
      <w:r w:rsidR="00AF4290" w:rsidRPr="00830655">
        <w:rPr>
          <w:rFonts w:ascii="Titillium" w:eastAsia="Calibri" w:hAnsi="Titillium"/>
          <w:lang w:val="it-IT"/>
        </w:rPr>
        <w:t>ittadinanza Italiana per matrimonio</w:t>
      </w:r>
      <w:r>
        <w:rPr>
          <w:rFonts w:ascii="Titillium" w:eastAsia="Calibri" w:hAnsi="Titillium"/>
          <w:lang w:val="it-IT"/>
        </w:rPr>
        <w:t xml:space="preserve"> dopo</w:t>
      </w:r>
      <w:r w:rsidR="00AF4290" w:rsidRPr="00830655">
        <w:rPr>
          <w:rFonts w:ascii="Titillium" w:eastAsia="Calibri" w:hAnsi="Titillium"/>
          <w:lang w:val="it-IT"/>
        </w:rPr>
        <w:t xml:space="preserve"> 3 anni d</w:t>
      </w:r>
      <w:r w:rsidR="00632CA7" w:rsidRPr="00830655">
        <w:rPr>
          <w:rFonts w:ascii="Titillium" w:eastAsia="Calibri" w:hAnsi="Titillium"/>
          <w:lang w:val="it-IT"/>
        </w:rPr>
        <w:t>a</w:t>
      </w:r>
      <w:r w:rsidR="00AF4290" w:rsidRPr="00830655">
        <w:rPr>
          <w:rFonts w:ascii="Titillium" w:eastAsia="Calibri" w:hAnsi="Titillium"/>
          <w:lang w:val="it-IT"/>
        </w:rPr>
        <w:t>lla data di matrimonio (o 18 mesi se la co</w:t>
      </w:r>
      <w:r>
        <w:rPr>
          <w:rFonts w:ascii="Titillium" w:eastAsia="Calibri" w:hAnsi="Titillium"/>
          <w:lang w:val="it-IT"/>
        </w:rPr>
        <w:t>p</w:t>
      </w:r>
      <w:r w:rsidR="00AF4290" w:rsidRPr="00830655">
        <w:rPr>
          <w:rFonts w:ascii="Titillium" w:eastAsia="Calibri" w:hAnsi="Titillium"/>
          <w:lang w:val="it-IT"/>
        </w:rPr>
        <w:t>pia ha figli minori</w:t>
      </w:r>
      <w:r w:rsidR="00045DCA">
        <w:rPr>
          <w:rFonts w:ascii="Titillium" w:eastAsia="Calibri" w:hAnsi="Titillium"/>
          <w:lang w:val="it-IT"/>
        </w:rPr>
        <w:t>, sia biologici che</w:t>
      </w:r>
      <w:r>
        <w:rPr>
          <w:rFonts w:ascii="Titillium" w:eastAsia="Calibri" w:hAnsi="Titillium"/>
          <w:lang w:val="it-IT"/>
        </w:rPr>
        <w:t xml:space="preserve"> a</w:t>
      </w:r>
      <w:r w:rsidR="00045DCA">
        <w:rPr>
          <w:rFonts w:ascii="Titillium" w:eastAsia="Calibri" w:hAnsi="Titillium"/>
          <w:lang w:val="it-IT"/>
        </w:rPr>
        <w:t>d</w:t>
      </w:r>
      <w:r w:rsidR="00AF4290" w:rsidRPr="00830655">
        <w:rPr>
          <w:rFonts w:ascii="Titillium" w:eastAsia="Calibri" w:hAnsi="Titillium"/>
          <w:lang w:val="it-IT"/>
        </w:rPr>
        <w:t>o</w:t>
      </w:r>
      <w:r w:rsidR="00045DCA">
        <w:rPr>
          <w:rFonts w:ascii="Titillium" w:eastAsia="Calibri" w:hAnsi="Titillium"/>
          <w:lang w:val="it-IT"/>
        </w:rPr>
        <w:t>t</w:t>
      </w:r>
      <w:r w:rsidR="00AF4290" w:rsidRPr="00830655">
        <w:rPr>
          <w:rFonts w:ascii="Titillium" w:eastAsia="Calibri" w:hAnsi="Titillium"/>
          <w:lang w:val="it-IT"/>
        </w:rPr>
        <w:t>tati). La registrazione del matrimonio al Comune di iscrizione AIRE del cittadino italiano è essenziale prima di completare la domanda.</w:t>
      </w:r>
    </w:p>
    <w:p w14:paraId="4E4B463F" w14:textId="77777777" w:rsidR="006E763C" w:rsidRPr="00514D4C" w:rsidRDefault="006E763C" w:rsidP="004E15D6">
      <w:pPr>
        <w:pStyle w:val="Nessunaspaziatura"/>
        <w:jc w:val="both"/>
        <w:rPr>
          <w:rFonts w:ascii="Titillium" w:eastAsia="Calibri" w:hAnsi="Titillium"/>
          <w:lang w:val="it-IT"/>
        </w:rPr>
      </w:pPr>
    </w:p>
    <w:p w14:paraId="1C3E97B9" w14:textId="40ABA4C1" w:rsidR="00D63FFF" w:rsidRPr="00830655" w:rsidRDefault="00AF4290" w:rsidP="004E15D6">
      <w:pPr>
        <w:pStyle w:val="Nessunaspaziatura"/>
        <w:jc w:val="both"/>
        <w:rPr>
          <w:rFonts w:ascii="Titillium" w:eastAsia="Calibri" w:hAnsi="Titillium"/>
          <w:color w:val="000000"/>
          <w:lang w:val="it-IT"/>
        </w:rPr>
      </w:pPr>
      <w:r w:rsidRPr="00830655">
        <w:rPr>
          <w:rFonts w:ascii="Titillium" w:eastAsia="Calibri" w:hAnsi="Titillium"/>
          <w:lang w:val="it-IT"/>
        </w:rPr>
        <w:t>Le domande possono essere</w:t>
      </w:r>
      <w:r w:rsidR="00D63FFF" w:rsidRPr="00830655">
        <w:rPr>
          <w:rFonts w:ascii="Titillium" w:eastAsia="Calibri" w:hAnsi="Titillium"/>
          <w:lang w:val="it-IT"/>
        </w:rPr>
        <w:t xml:space="preserve"> presentate solamente </w:t>
      </w:r>
      <w:r w:rsidR="00E93118" w:rsidRPr="00830655">
        <w:rPr>
          <w:rFonts w:ascii="Titillium" w:eastAsia="Calibri" w:hAnsi="Titillium"/>
          <w:b/>
          <w:color w:val="0000FF"/>
          <w:spacing w:val="-30"/>
          <w:lang w:val="it-IT"/>
        </w:rPr>
        <w:t xml:space="preserve"> </w:t>
      </w:r>
      <w:hyperlink r:id="rId8">
        <w:r w:rsidR="00E93118" w:rsidRPr="00830655">
          <w:rPr>
            <w:rFonts w:ascii="Titillium" w:eastAsia="Calibri" w:hAnsi="Titillium"/>
            <w:b/>
            <w:color w:val="0000FF"/>
            <w:spacing w:val="-1"/>
            <w:u w:val="single" w:color="0000FF"/>
            <w:lang w:val="it-IT"/>
          </w:rPr>
          <w:t>on</w:t>
        </w:r>
        <w:r w:rsidR="00E93118" w:rsidRPr="00830655">
          <w:rPr>
            <w:rFonts w:ascii="Titillium" w:eastAsia="Calibri" w:hAnsi="Titillium"/>
            <w:b/>
            <w:color w:val="0000FF"/>
            <w:spacing w:val="1"/>
            <w:u w:val="single" w:color="0000FF"/>
            <w:lang w:val="it-IT"/>
          </w:rPr>
          <w:t>li</w:t>
        </w:r>
        <w:r w:rsidR="00E93118" w:rsidRPr="00830655">
          <w:rPr>
            <w:rFonts w:ascii="Titillium" w:eastAsia="Calibri" w:hAnsi="Titillium"/>
            <w:b/>
            <w:color w:val="0000FF"/>
            <w:spacing w:val="-1"/>
            <w:u w:val="single" w:color="0000FF"/>
            <w:lang w:val="it-IT"/>
          </w:rPr>
          <w:t>ne</w:t>
        </w:r>
        <w:r w:rsidR="00E93118" w:rsidRPr="00830655">
          <w:rPr>
            <w:rFonts w:ascii="Titillium" w:eastAsia="Calibri" w:hAnsi="Titillium"/>
            <w:b/>
            <w:color w:val="000000"/>
            <w:spacing w:val="-1"/>
            <w:lang w:val="it-IT"/>
          </w:rPr>
          <w:t>.</w:t>
        </w:r>
      </w:hyperlink>
      <w:r w:rsidR="00D63FFF" w:rsidRPr="00830655">
        <w:rPr>
          <w:rFonts w:ascii="Titillium" w:eastAsia="Calibri" w:hAnsi="Titillium"/>
          <w:color w:val="000000"/>
          <w:spacing w:val="29"/>
          <w:position w:val="8"/>
          <w:lang w:val="it-IT"/>
        </w:rPr>
        <w:t xml:space="preserve"> </w:t>
      </w:r>
      <w:r w:rsidR="00514D4C">
        <w:rPr>
          <w:rFonts w:ascii="Titillium" w:eastAsia="Calibri" w:hAnsi="Titillium"/>
          <w:color w:val="000000"/>
          <w:lang w:val="it-IT"/>
        </w:rPr>
        <w:t>Il</w:t>
      </w:r>
      <w:r w:rsidR="00E93118" w:rsidRPr="00830655">
        <w:rPr>
          <w:rFonts w:ascii="Titillium" w:eastAsia="Calibri" w:hAnsi="Titillium"/>
          <w:color w:val="000000"/>
          <w:spacing w:val="12"/>
          <w:lang w:val="it-IT"/>
        </w:rPr>
        <w:t xml:space="preserve"> </w:t>
      </w:r>
      <w:r w:rsidR="00D63FFF" w:rsidRPr="00830655">
        <w:rPr>
          <w:rFonts w:ascii="Titillium" w:eastAsia="Calibri" w:hAnsi="Titillium"/>
          <w:color w:val="000000"/>
          <w:lang w:val="it-IT"/>
        </w:rPr>
        <w:t>sito è gestito dal Ministero dell’Interno ed è</w:t>
      </w:r>
      <w:r w:rsidR="00514D4C">
        <w:rPr>
          <w:rFonts w:ascii="Titillium" w:eastAsia="Calibri" w:hAnsi="Titillium"/>
          <w:color w:val="000000"/>
          <w:lang w:val="it-IT"/>
        </w:rPr>
        <w:t xml:space="preserve"> attualmente disponibile</w:t>
      </w:r>
      <w:r w:rsidR="00D63FFF" w:rsidRPr="00830655">
        <w:rPr>
          <w:rFonts w:ascii="Titillium" w:eastAsia="Calibri" w:hAnsi="Titillium"/>
          <w:color w:val="000000"/>
          <w:lang w:val="it-IT"/>
        </w:rPr>
        <w:t xml:space="preserve"> </w:t>
      </w:r>
      <w:r w:rsidR="00D63FFF" w:rsidRPr="00830655">
        <w:rPr>
          <w:rFonts w:ascii="Titillium" w:eastAsia="Calibri" w:hAnsi="Titillium"/>
          <w:b/>
          <w:color w:val="000000"/>
          <w:lang w:val="it-IT"/>
        </w:rPr>
        <w:t>solo in lingua italiana</w:t>
      </w:r>
      <w:r w:rsidR="00D63FFF" w:rsidRPr="00830655">
        <w:rPr>
          <w:rFonts w:ascii="Titillium" w:eastAsia="Calibri" w:hAnsi="Titillium"/>
          <w:color w:val="000000"/>
          <w:spacing w:val="21"/>
          <w:lang w:val="it-IT"/>
        </w:rPr>
        <w:t xml:space="preserve">. </w:t>
      </w:r>
      <w:r w:rsidR="00045DCA">
        <w:rPr>
          <w:rFonts w:ascii="Titillium" w:eastAsia="Calibri" w:hAnsi="Titillium"/>
          <w:color w:val="000000"/>
          <w:lang w:val="it-IT"/>
        </w:rPr>
        <w:t>Per a</w:t>
      </w:r>
      <w:r w:rsidR="00D63FFF" w:rsidRPr="00830655">
        <w:rPr>
          <w:rFonts w:ascii="Titillium" w:eastAsia="Calibri" w:hAnsi="Titillium"/>
          <w:color w:val="000000"/>
          <w:lang w:val="it-IT"/>
        </w:rPr>
        <w:t xml:space="preserve">ssistenza tecnica, si chiede di </w:t>
      </w:r>
      <w:r w:rsidR="00514D4C">
        <w:rPr>
          <w:rFonts w:ascii="Titillium" w:eastAsia="Calibri" w:hAnsi="Titillium"/>
          <w:color w:val="000000"/>
          <w:lang w:val="it-IT"/>
        </w:rPr>
        <w:t>far riferimento</w:t>
      </w:r>
      <w:r w:rsidR="00D63FFF" w:rsidRPr="00830655">
        <w:rPr>
          <w:rFonts w:ascii="Titillium" w:eastAsia="Calibri" w:hAnsi="Titillium"/>
          <w:color w:val="000000"/>
          <w:lang w:val="it-IT"/>
        </w:rPr>
        <w:t xml:space="preserve"> alla funzione </w:t>
      </w:r>
      <w:r w:rsidR="00514D4C">
        <w:rPr>
          <w:rFonts w:ascii="Titillium" w:eastAsia="Calibri" w:hAnsi="Titillium"/>
          <w:color w:val="000000"/>
          <w:lang w:val="it-IT"/>
        </w:rPr>
        <w:t>“</w:t>
      </w:r>
      <w:r w:rsidR="00D63FFF" w:rsidRPr="00830655">
        <w:rPr>
          <w:rFonts w:ascii="Titillium" w:eastAsia="Calibri" w:hAnsi="Titillium"/>
          <w:color w:val="000000"/>
          <w:lang w:val="it-IT"/>
        </w:rPr>
        <w:t>helpdesk</w:t>
      </w:r>
      <w:r w:rsidR="00514D4C">
        <w:rPr>
          <w:rFonts w:ascii="Titillium" w:eastAsia="Calibri" w:hAnsi="Titillium"/>
          <w:color w:val="000000"/>
          <w:lang w:val="it-IT"/>
        </w:rPr>
        <w:t>”</w:t>
      </w:r>
      <w:r w:rsidR="00D63FFF" w:rsidRPr="00830655">
        <w:rPr>
          <w:rFonts w:ascii="Titillium" w:eastAsia="Calibri" w:hAnsi="Titillium"/>
          <w:color w:val="000000"/>
          <w:lang w:val="it-IT"/>
        </w:rPr>
        <w:t xml:space="preserve"> presente sul sito stesso.</w:t>
      </w:r>
    </w:p>
    <w:p w14:paraId="09D708C9" w14:textId="41AC1266" w:rsidR="0099529D" w:rsidRPr="00830655" w:rsidRDefault="003B01EE" w:rsidP="004E15D6">
      <w:pPr>
        <w:pStyle w:val="Nessunaspaziatura"/>
        <w:jc w:val="both"/>
        <w:rPr>
          <w:rFonts w:ascii="Titillium" w:eastAsia="Calibri" w:hAnsi="Titillium"/>
          <w:b/>
          <w:spacing w:val="33"/>
          <w:lang w:val="it-IT"/>
        </w:rPr>
      </w:pPr>
      <w:r w:rsidRPr="00830655">
        <w:rPr>
          <w:rFonts w:ascii="Titillium" w:eastAsia="Calibri" w:hAnsi="Titillium"/>
          <w:lang w:val="it-IT"/>
        </w:rPr>
        <w:t>A</w:t>
      </w:r>
      <w:r w:rsidR="00D63FFF" w:rsidRPr="00830655">
        <w:rPr>
          <w:rFonts w:ascii="Titillium" w:eastAsia="Calibri" w:hAnsi="Titillium"/>
          <w:lang w:val="it-IT"/>
        </w:rPr>
        <w:t>l richiedente</w:t>
      </w:r>
      <w:r w:rsidR="00514D4C">
        <w:rPr>
          <w:rFonts w:ascii="Titillium" w:eastAsia="Calibri" w:hAnsi="Titillium"/>
          <w:lang w:val="it-IT"/>
        </w:rPr>
        <w:t xml:space="preserve"> è prima richiesta</w:t>
      </w:r>
      <w:r w:rsidR="00E93118" w:rsidRPr="00830655">
        <w:rPr>
          <w:rFonts w:ascii="Titillium" w:eastAsia="Calibri" w:hAnsi="Titillium"/>
          <w:spacing w:val="8"/>
          <w:lang w:val="it-IT"/>
        </w:rPr>
        <w:t xml:space="preserve"> </w:t>
      </w:r>
      <w:r w:rsidR="005D664D">
        <w:rPr>
          <w:rFonts w:ascii="Titillium" w:eastAsia="Calibri" w:hAnsi="Titillium"/>
          <w:spacing w:val="8"/>
          <w:lang w:val="it-IT"/>
        </w:rPr>
        <w:t>la registrazione compilando i</w:t>
      </w:r>
      <w:r w:rsidRPr="00830655">
        <w:rPr>
          <w:rFonts w:ascii="Titillium" w:eastAsia="Calibri" w:hAnsi="Titillium"/>
          <w:spacing w:val="8"/>
          <w:lang w:val="it-IT"/>
        </w:rPr>
        <w:t xml:space="preserve"> suo</w:t>
      </w:r>
      <w:r w:rsidR="00514D4C">
        <w:rPr>
          <w:rFonts w:ascii="Titillium" w:eastAsia="Calibri" w:hAnsi="Titillium"/>
          <w:spacing w:val="8"/>
          <w:lang w:val="it-IT"/>
        </w:rPr>
        <w:t>i dati personali (nome, cognome</w:t>
      </w:r>
      <w:r w:rsidRPr="00830655">
        <w:rPr>
          <w:rFonts w:ascii="Titillium" w:eastAsia="Calibri" w:hAnsi="Titillium"/>
          <w:spacing w:val="8"/>
          <w:lang w:val="it-IT"/>
        </w:rPr>
        <w:t xml:space="preserve">, luogo e data di nascita) </w:t>
      </w:r>
      <w:r w:rsidRPr="00830655">
        <w:rPr>
          <w:rFonts w:ascii="Titillium" w:eastAsia="Calibri" w:hAnsi="Titillium"/>
          <w:b/>
          <w:spacing w:val="-1"/>
          <w:lang w:val="it-IT"/>
        </w:rPr>
        <w:t>esattamente come appaiono sul proprio certificato di nascita</w:t>
      </w:r>
      <w:r w:rsidR="00E93118" w:rsidRPr="00830655">
        <w:rPr>
          <w:rFonts w:ascii="Titillium" w:eastAsia="Calibri" w:hAnsi="Titillium"/>
          <w:b/>
          <w:spacing w:val="-1"/>
          <w:lang w:val="it-IT"/>
        </w:rPr>
        <w:t>.</w:t>
      </w:r>
      <w:r w:rsidR="00514D4C">
        <w:rPr>
          <w:rFonts w:ascii="Titillium" w:eastAsia="Calibri" w:hAnsi="Titillium"/>
          <w:position w:val="8"/>
          <w:lang w:val="it-IT"/>
        </w:rPr>
        <w:t xml:space="preserve"> </w:t>
      </w:r>
      <w:r w:rsidR="00514D4C" w:rsidRPr="00830655">
        <w:rPr>
          <w:rFonts w:ascii="Titillium" w:eastAsia="Calibri" w:hAnsi="Titillium"/>
          <w:b/>
          <w:spacing w:val="-1"/>
          <w:u w:val="single" w:color="000000"/>
          <w:lang w:val="it-IT"/>
        </w:rPr>
        <w:t>L</w:t>
      </w:r>
      <w:r w:rsidRPr="00830655">
        <w:rPr>
          <w:rFonts w:ascii="Titillium" w:eastAsia="Calibri" w:hAnsi="Titillium"/>
          <w:b/>
          <w:spacing w:val="-1"/>
          <w:u w:val="single" w:color="000000"/>
          <w:lang w:val="it-IT"/>
        </w:rPr>
        <w:t>e donne devono obbligatoriamente registrarsi solamente con i loro cognomi</w:t>
      </w:r>
      <w:r w:rsidR="00E93118" w:rsidRPr="00830655">
        <w:rPr>
          <w:rFonts w:ascii="Titillium" w:eastAsia="Calibri" w:hAnsi="Titillium"/>
          <w:b/>
          <w:spacing w:val="3"/>
          <w:u w:val="single" w:color="000000"/>
          <w:lang w:val="it-IT"/>
        </w:rPr>
        <w:t xml:space="preserve"> </w:t>
      </w:r>
      <w:r w:rsidRPr="00830655">
        <w:rPr>
          <w:rFonts w:ascii="Titillium" w:eastAsia="Calibri" w:hAnsi="Titillium"/>
          <w:b/>
          <w:spacing w:val="3"/>
          <w:u w:val="single" w:color="000000"/>
          <w:lang w:val="it-IT"/>
        </w:rPr>
        <w:t xml:space="preserve">da </w:t>
      </w:r>
      <w:r w:rsidR="00514D4C">
        <w:rPr>
          <w:rFonts w:ascii="Titillium" w:eastAsia="Calibri" w:hAnsi="Titillium"/>
          <w:b/>
          <w:spacing w:val="3"/>
          <w:u w:val="single" w:color="000000"/>
          <w:lang w:val="it-IT"/>
        </w:rPr>
        <w:t>nubili</w:t>
      </w:r>
      <w:r w:rsidRPr="00830655">
        <w:rPr>
          <w:rFonts w:ascii="Titillium" w:eastAsia="Calibri" w:hAnsi="Titillium"/>
          <w:b/>
          <w:spacing w:val="3"/>
          <w:u w:val="single" w:color="000000"/>
          <w:lang w:val="it-IT"/>
        </w:rPr>
        <w:t>.</w:t>
      </w:r>
      <w:r w:rsidR="00E93118" w:rsidRPr="00830655">
        <w:rPr>
          <w:rFonts w:ascii="Titillium" w:eastAsia="Calibri" w:hAnsi="Titillium"/>
          <w:b/>
          <w:spacing w:val="33"/>
          <w:lang w:val="it-IT"/>
        </w:rPr>
        <w:t xml:space="preserve"> </w:t>
      </w:r>
    </w:p>
    <w:p w14:paraId="1978BB79" w14:textId="1260A87B" w:rsidR="00E93118" w:rsidRPr="00830655" w:rsidRDefault="00FB58D9" w:rsidP="004E15D6">
      <w:pPr>
        <w:pStyle w:val="Nessunaspaziatura"/>
        <w:jc w:val="both"/>
        <w:rPr>
          <w:rFonts w:ascii="Titillium" w:eastAsia="Calibri" w:hAnsi="Titillium"/>
          <w:lang w:val="it-IT"/>
        </w:rPr>
      </w:pPr>
      <w:r w:rsidRPr="00830655">
        <w:rPr>
          <w:rFonts w:ascii="Titillium" w:eastAsia="Calibri" w:hAnsi="Titillium"/>
          <w:lang w:val="it-IT"/>
        </w:rPr>
        <w:t xml:space="preserve">Una volta completata la registrazione </w:t>
      </w:r>
      <w:r w:rsidR="00514D4C">
        <w:rPr>
          <w:rFonts w:ascii="Titillium" w:eastAsia="Calibri" w:hAnsi="Titillium"/>
          <w:lang w:val="it-IT"/>
        </w:rPr>
        <w:t>sul sito, i richidenti</w:t>
      </w:r>
      <w:r w:rsidR="00632CA7" w:rsidRPr="00830655">
        <w:rPr>
          <w:rFonts w:ascii="Titillium" w:eastAsia="Calibri" w:hAnsi="Titillium"/>
          <w:lang w:val="it-IT"/>
        </w:rPr>
        <w:t xml:space="preserve"> devono compilare il </w:t>
      </w:r>
      <w:r w:rsidR="00632CA7" w:rsidRPr="00830655">
        <w:rPr>
          <w:rFonts w:ascii="Titillium" w:eastAsia="Calibri" w:hAnsi="Titillium"/>
          <w:b/>
          <w:lang w:val="it-IT"/>
        </w:rPr>
        <w:t xml:space="preserve">Modulo per cittadini stranieri residenti all’estero </w:t>
      </w:r>
      <w:r w:rsidR="00514D4C">
        <w:rPr>
          <w:rFonts w:ascii="Titillium" w:eastAsia="Calibri" w:hAnsi="Titillium"/>
          <w:lang w:val="it-IT"/>
        </w:rPr>
        <w:t>e caricare una scans</w:t>
      </w:r>
      <w:r w:rsidR="00632CA7" w:rsidRPr="00830655">
        <w:rPr>
          <w:rFonts w:ascii="Titillium" w:eastAsia="Calibri" w:hAnsi="Titillium"/>
          <w:lang w:val="it-IT"/>
        </w:rPr>
        <w:t xml:space="preserve">ione della seguente documentazione </w:t>
      </w:r>
      <w:r w:rsidR="00632CA7" w:rsidRPr="00FA2BD1">
        <w:rPr>
          <w:rFonts w:ascii="Titillium" w:eastAsia="Calibri" w:hAnsi="Titillium"/>
          <w:b/>
          <w:highlight w:val="yellow"/>
          <w:u w:val="single"/>
          <w:lang w:val="it-IT"/>
        </w:rPr>
        <w:t>dopo</w:t>
      </w:r>
      <w:r w:rsidR="00632CA7" w:rsidRPr="00FA2BD1">
        <w:rPr>
          <w:rFonts w:ascii="Titillium" w:eastAsia="Calibri" w:hAnsi="Titillium"/>
          <w:spacing w:val="-1"/>
          <w:highlight w:val="yellow"/>
          <w:lang w:val="it-IT"/>
        </w:rPr>
        <w:t xml:space="preserve"> che siano stati apostillati, tradotti e </w:t>
      </w:r>
      <w:r w:rsidR="00632CA7" w:rsidRPr="00FA2BD1">
        <w:rPr>
          <w:rFonts w:ascii="Titillium" w:eastAsia="Calibri" w:hAnsi="Titillium"/>
          <w:b/>
          <w:spacing w:val="-1"/>
          <w:highlight w:val="yellow"/>
          <w:u w:val="single"/>
          <w:lang w:val="it-IT"/>
        </w:rPr>
        <w:t>c</w:t>
      </w:r>
      <w:r w:rsidR="00B42A22" w:rsidRPr="00FA2BD1">
        <w:rPr>
          <w:rFonts w:ascii="Titillium" w:eastAsia="Calibri" w:hAnsi="Titillium"/>
          <w:b/>
          <w:spacing w:val="-1"/>
          <w:highlight w:val="yellow"/>
          <w:u w:val="single"/>
          <w:lang w:val="it-IT"/>
        </w:rPr>
        <w:t>ertificati</w:t>
      </w:r>
      <w:r w:rsidR="00632CA7" w:rsidRPr="00FA2BD1">
        <w:rPr>
          <w:rFonts w:ascii="Titillium" w:eastAsia="Calibri" w:hAnsi="Titillium"/>
          <w:b/>
          <w:spacing w:val="-1"/>
          <w:highlight w:val="yellow"/>
          <w:u w:val="single"/>
          <w:lang w:val="it-IT"/>
        </w:rPr>
        <w:t xml:space="preserve"> </w:t>
      </w:r>
      <w:r w:rsidR="00514D4C" w:rsidRPr="00FA2BD1">
        <w:rPr>
          <w:rFonts w:ascii="Titillium" w:eastAsia="Calibri" w:hAnsi="Titillium"/>
          <w:b/>
          <w:spacing w:val="-1"/>
          <w:highlight w:val="yellow"/>
          <w:u w:val="single"/>
          <w:lang w:val="it-IT"/>
        </w:rPr>
        <w:t>conformemente,</w:t>
      </w:r>
      <w:r w:rsidR="003E707C" w:rsidRPr="00FA2BD1">
        <w:rPr>
          <w:rFonts w:ascii="Titillium" w:eastAsia="Calibri" w:hAnsi="Titillium"/>
          <w:b/>
          <w:spacing w:val="-1"/>
          <w:highlight w:val="yellow"/>
          <w:u w:val="single"/>
          <w:lang w:val="it-IT"/>
        </w:rPr>
        <w:t xml:space="preserve"> </w:t>
      </w:r>
      <w:r w:rsidR="00632CA7" w:rsidRPr="00FA2BD1">
        <w:rPr>
          <w:rFonts w:ascii="Titillium" w:eastAsia="Calibri" w:hAnsi="Titillium"/>
          <w:b/>
          <w:spacing w:val="-1"/>
          <w:highlight w:val="yellow"/>
          <w:u w:val="single"/>
          <w:lang w:val="it-IT"/>
        </w:rPr>
        <w:t xml:space="preserve">come </w:t>
      </w:r>
      <w:r w:rsidR="003E707C" w:rsidRPr="00FA2BD1">
        <w:rPr>
          <w:rFonts w:ascii="Titillium" w:eastAsia="Calibri" w:hAnsi="Titillium"/>
          <w:b/>
          <w:spacing w:val="-1"/>
          <w:highlight w:val="yellow"/>
          <w:u w:val="single"/>
          <w:lang w:val="it-IT"/>
        </w:rPr>
        <w:t>si spiega</w:t>
      </w:r>
      <w:r w:rsidR="00632CA7" w:rsidRPr="00FA2BD1">
        <w:rPr>
          <w:rFonts w:ascii="Titillium" w:eastAsia="Calibri" w:hAnsi="Titillium"/>
          <w:b/>
          <w:spacing w:val="-1"/>
          <w:highlight w:val="yellow"/>
          <w:u w:val="single"/>
          <w:lang w:val="it-IT"/>
        </w:rPr>
        <w:t xml:space="preserve"> di seguito</w:t>
      </w:r>
      <w:r w:rsidR="00632CA7" w:rsidRPr="00FA2BD1">
        <w:rPr>
          <w:rFonts w:ascii="Titillium" w:eastAsia="Calibri" w:hAnsi="Titillium"/>
          <w:spacing w:val="-1"/>
          <w:highlight w:val="yellow"/>
          <w:lang w:val="it-IT"/>
        </w:rPr>
        <w:t>:</w:t>
      </w:r>
    </w:p>
    <w:p w14:paraId="0557B484" w14:textId="615DF307" w:rsidR="00265D86" w:rsidRPr="00514D4C" w:rsidRDefault="00E93118" w:rsidP="004E15D6">
      <w:pPr>
        <w:pStyle w:val="Nessunaspaziatura"/>
        <w:jc w:val="both"/>
        <w:rPr>
          <w:rFonts w:ascii="Titillium" w:eastAsia="Calibri" w:hAnsi="Titillium"/>
          <w:lang w:val="it-IT"/>
        </w:rPr>
      </w:pPr>
      <w:r w:rsidRPr="00830655">
        <w:rPr>
          <w:rFonts w:ascii="Titillium" w:eastAsia="Calibri" w:hAnsi="Titillium"/>
          <w:spacing w:val="1"/>
          <w:lang w:val="it-IT"/>
        </w:rPr>
        <w:t>1</w:t>
      </w:r>
      <w:r w:rsidRPr="00830655">
        <w:rPr>
          <w:rFonts w:ascii="Titillium" w:eastAsia="Calibri" w:hAnsi="Titillium"/>
          <w:lang w:val="it-IT"/>
        </w:rPr>
        <w:t>)</w:t>
      </w:r>
      <w:r w:rsidR="00265D86" w:rsidRPr="00830655">
        <w:rPr>
          <w:rFonts w:ascii="Titillium" w:hAnsi="Titillium"/>
          <w:lang w:val="it-IT"/>
        </w:rPr>
        <w:t xml:space="preserve"> </w:t>
      </w:r>
      <w:r w:rsidR="00265D86" w:rsidRPr="00830655">
        <w:rPr>
          <w:rFonts w:ascii="Titillium" w:eastAsia="Calibri" w:hAnsi="Titillium"/>
          <w:b/>
          <w:lang w:val="it-IT"/>
        </w:rPr>
        <w:t>Certificato di conoscenza della lingua italiana non inferiore al livello B1 del Quadro Comune Europeo di Riferimento (QCER)</w:t>
      </w:r>
      <w:r w:rsidR="00265D86" w:rsidRPr="00830655">
        <w:rPr>
          <w:rFonts w:ascii="Titillium" w:eastAsia="Calibri" w:hAnsi="Titillium"/>
          <w:lang w:val="it-IT"/>
        </w:rPr>
        <w:t xml:space="preserve"> o titolo di studio rilasciato da un istituto di istruzione pubblico o paritario riconosciuto dal Ministero dell’Istruzione, dell’Università e della Ricerca e dal Ministero degli Affari Esteri e della Cooperazione internazionale.</w:t>
      </w:r>
      <w:r w:rsidR="002D7B17" w:rsidRPr="00830655">
        <w:rPr>
          <w:rFonts w:ascii="Titillium" w:eastAsia="Calibri" w:hAnsi="Titillium"/>
          <w:spacing w:val="-2"/>
          <w:lang w:val="it-IT"/>
        </w:rPr>
        <w:t xml:space="preserve"> Per trovare un istituto accreditato in</w:t>
      </w:r>
      <w:r w:rsidR="002D7B17" w:rsidRPr="00514D4C">
        <w:rPr>
          <w:rFonts w:ascii="Titillium" w:eastAsia="Calibri" w:hAnsi="Titillium"/>
          <w:spacing w:val="2"/>
          <w:lang w:val="it-IT"/>
        </w:rPr>
        <w:t xml:space="preserve"> </w:t>
      </w:r>
      <w:r w:rsidR="002D7B17" w:rsidRPr="00514D4C">
        <w:rPr>
          <w:rFonts w:ascii="Titillium" w:eastAsia="Calibri" w:hAnsi="Titillium"/>
          <w:spacing w:val="-1"/>
          <w:lang w:val="it-IT"/>
        </w:rPr>
        <w:t>Au</w:t>
      </w:r>
      <w:r w:rsidR="002D7B17" w:rsidRPr="00514D4C">
        <w:rPr>
          <w:rFonts w:ascii="Titillium" w:eastAsia="Calibri" w:hAnsi="Titillium"/>
          <w:spacing w:val="-2"/>
          <w:lang w:val="it-IT"/>
        </w:rPr>
        <w:t>st</w:t>
      </w:r>
      <w:r w:rsidR="002D7B17" w:rsidRPr="00514D4C">
        <w:rPr>
          <w:rFonts w:ascii="Titillium" w:eastAsia="Calibri" w:hAnsi="Titillium"/>
          <w:lang w:val="it-IT"/>
        </w:rPr>
        <w:t>ra</w:t>
      </w:r>
      <w:r w:rsidR="002D7B17" w:rsidRPr="00514D4C">
        <w:rPr>
          <w:rFonts w:ascii="Titillium" w:eastAsia="Calibri" w:hAnsi="Titillium"/>
          <w:spacing w:val="-1"/>
          <w:lang w:val="it-IT"/>
        </w:rPr>
        <w:t>l</w:t>
      </w:r>
      <w:r w:rsidR="002D7B17" w:rsidRPr="00514D4C">
        <w:rPr>
          <w:rFonts w:ascii="Titillium" w:eastAsia="Calibri" w:hAnsi="Titillium"/>
          <w:lang w:val="it-IT"/>
        </w:rPr>
        <w:t>ia,</w:t>
      </w:r>
      <w:r w:rsidR="002D7B17" w:rsidRPr="00514D4C">
        <w:rPr>
          <w:rFonts w:ascii="Titillium" w:eastAsia="Calibri" w:hAnsi="Titillium"/>
          <w:spacing w:val="3"/>
          <w:lang w:val="it-IT"/>
        </w:rPr>
        <w:t xml:space="preserve"> </w:t>
      </w:r>
      <w:r w:rsidR="002D7B17" w:rsidRPr="00514D4C">
        <w:rPr>
          <w:rFonts w:ascii="Titillium" w:eastAsia="Calibri" w:hAnsi="Titillium"/>
          <w:lang w:val="it-IT"/>
        </w:rPr>
        <w:t>cli</w:t>
      </w:r>
      <w:r w:rsidR="002D7B17" w:rsidRPr="00514D4C">
        <w:rPr>
          <w:rFonts w:ascii="Titillium" w:eastAsia="Calibri" w:hAnsi="Titillium"/>
          <w:spacing w:val="-3"/>
          <w:lang w:val="it-IT"/>
        </w:rPr>
        <w:t>c</w:t>
      </w:r>
      <w:r w:rsidR="002D7B17" w:rsidRPr="00514D4C">
        <w:rPr>
          <w:rFonts w:ascii="Titillium" w:eastAsia="Calibri" w:hAnsi="Titillium"/>
          <w:lang w:val="it-IT"/>
        </w:rPr>
        <w:t>kare</w:t>
      </w:r>
      <w:r w:rsidR="002D7B17" w:rsidRPr="00514D4C">
        <w:rPr>
          <w:rFonts w:ascii="Titillium" w:eastAsia="Calibri" w:hAnsi="Titillium"/>
          <w:position w:val="1"/>
          <w:lang w:val="it-IT"/>
        </w:rPr>
        <w:t xml:space="preserve"> </w:t>
      </w:r>
      <w:r w:rsidR="002D7B17" w:rsidRPr="00514D4C">
        <w:rPr>
          <w:rFonts w:ascii="Titillium" w:eastAsia="Calibri" w:hAnsi="Titillium"/>
          <w:b/>
          <w:color w:val="0461C1"/>
          <w:spacing w:val="-49"/>
          <w:position w:val="1"/>
          <w:lang w:val="it-IT"/>
        </w:rPr>
        <w:t xml:space="preserve"> </w:t>
      </w:r>
      <w:hyperlink r:id="rId9" w:anchor="form_scuola">
        <w:r w:rsidR="002D7B17" w:rsidRPr="00514D4C">
          <w:rPr>
            <w:rFonts w:ascii="Titillium" w:eastAsia="Calibri" w:hAnsi="Titillium"/>
            <w:b/>
            <w:color w:val="0461C1"/>
            <w:spacing w:val="-2"/>
            <w:position w:val="1"/>
            <w:u w:val="single" w:color="0461C1"/>
            <w:lang w:val="it-IT"/>
          </w:rPr>
          <w:t>QUI</w:t>
        </w:r>
        <w:r w:rsidR="002D7B17" w:rsidRPr="00514D4C">
          <w:rPr>
            <w:rFonts w:ascii="Titillium" w:eastAsia="Calibri" w:hAnsi="Titillium"/>
            <w:color w:val="000000"/>
            <w:spacing w:val="-1"/>
            <w:position w:val="1"/>
            <w:lang w:val="it-IT"/>
          </w:rPr>
          <w:t>.</w:t>
        </w:r>
      </w:hyperlink>
    </w:p>
    <w:p w14:paraId="47BCCA21" w14:textId="7BE8CCAA" w:rsidR="00E93118" w:rsidRPr="00830655" w:rsidRDefault="00265D86" w:rsidP="004E15D6">
      <w:pPr>
        <w:pStyle w:val="Nessunaspaziatura"/>
        <w:jc w:val="both"/>
        <w:rPr>
          <w:rFonts w:ascii="Titillium" w:eastAsia="Calibri" w:hAnsi="Titillium"/>
          <w:lang w:val="it-IT"/>
        </w:rPr>
      </w:pPr>
      <w:r w:rsidRPr="00830655">
        <w:rPr>
          <w:rFonts w:ascii="Titillium" w:eastAsia="Calibri" w:hAnsi="Titillium"/>
          <w:lang w:val="it-IT"/>
        </w:rPr>
        <w:t>2)</w:t>
      </w:r>
      <w:r w:rsidR="00E93118" w:rsidRPr="00830655">
        <w:rPr>
          <w:rFonts w:ascii="Titillium" w:eastAsia="Calibri" w:hAnsi="Titillium"/>
          <w:lang w:val="it-IT"/>
        </w:rPr>
        <w:t xml:space="preserve">  </w:t>
      </w:r>
      <w:r w:rsidR="00E93118" w:rsidRPr="00830655">
        <w:rPr>
          <w:rFonts w:ascii="Titillium" w:eastAsia="Calibri" w:hAnsi="Titillium"/>
          <w:spacing w:val="29"/>
          <w:lang w:val="it-IT"/>
        </w:rPr>
        <w:t xml:space="preserve"> </w:t>
      </w:r>
      <w:r w:rsidRPr="00830655">
        <w:rPr>
          <w:rFonts w:ascii="Titillium" w:eastAsia="Calibri" w:hAnsi="Titillium"/>
          <w:lang w:val="it-IT"/>
        </w:rPr>
        <w:t>Un atto di nascita recen</w:t>
      </w:r>
      <w:r w:rsidR="00514D4C">
        <w:rPr>
          <w:rFonts w:ascii="Titillium" w:eastAsia="Calibri" w:hAnsi="Titillium"/>
          <w:lang w:val="it-IT"/>
        </w:rPr>
        <w:t>te (rilasciato meno di 6 mesi fa</w:t>
      </w:r>
      <w:r w:rsidR="00D33ABE" w:rsidRPr="00830655">
        <w:rPr>
          <w:rFonts w:ascii="Titillium" w:eastAsia="Calibri" w:hAnsi="Titillium"/>
          <w:lang w:val="it-IT"/>
        </w:rPr>
        <w:t xml:space="preserve"> dal</w:t>
      </w:r>
      <w:r w:rsidRPr="00830655">
        <w:rPr>
          <w:rFonts w:ascii="Titillium" w:eastAsia="Calibri" w:hAnsi="Titillium"/>
          <w:lang w:val="it-IT"/>
        </w:rPr>
        <w:t xml:space="preserve"> Paese di Origine) in originale, </w:t>
      </w:r>
      <w:hyperlink r:id="rId10">
        <w:r w:rsidR="00E93118" w:rsidRPr="00830655">
          <w:rPr>
            <w:rFonts w:ascii="Titillium" w:eastAsia="Calibri" w:hAnsi="Titillium"/>
            <w:color w:val="0461C1"/>
            <w:u w:val="single" w:color="0461C1"/>
            <w:lang w:val="it-IT"/>
          </w:rPr>
          <w:t>a</w:t>
        </w:r>
        <w:r w:rsidR="00E93118" w:rsidRPr="00830655">
          <w:rPr>
            <w:rFonts w:ascii="Titillium" w:eastAsia="Calibri" w:hAnsi="Titillium"/>
            <w:color w:val="0461C1"/>
            <w:spacing w:val="-1"/>
            <w:u w:val="single" w:color="0461C1"/>
            <w:lang w:val="it-IT"/>
          </w:rPr>
          <w:t>p</w:t>
        </w:r>
        <w:r w:rsidR="00E93118" w:rsidRPr="00830655">
          <w:rPr>
            <w:rFonts w:ascii="Titillium" w:eastAsia="Calibri" w:hAnsi="Titillium"/>
            <w:color w:val="0461C1"/>
            <w:spacing w:val="1"/>
            <w:u w:val="single" w:color="0461C1"/>
            <w:lang w:val="it-IT"/>
          </w:rPr>
          <w:t>o</w:t>
        </w:r>
        <w:r w:rsidR="00E93118" w:rsidRPr="00830655">
          <w:rPr>
            <w:rFonts w:ascii="Titillium" w:eastAsia="Calibri" w:hAnsi="Titillium"/>
            <w:color w:val="0461C1"/>
            <w:u w:val="single" w:color="0461C1"/>
            <w:lang w:val="it-IT"/>
          </w:rPr>
          <w:t>still</w:t>
        </w:r>
        <w:r w:rsidRPr="00830655">
          <w:rPr>
            <w:rFonts w:ascii="Titillium" w:eastAsia="Calibri" w:hAnsi="Titillium"/>
            <w:color w:val="0461C1"/>
            <w:u w:val="single" w:color="0461C1"/>
            <w:lang w:val="it-IT"/>
          </w:rPr>
          <w:t>ato</w:t>
        </w:r>
        <w:r w:rsidR="00E93118" w:rsidRPr="00830655">
          <w:rPr>
            <w:rFonts w:ascii="Titillium" w:eastAsia="Calibri" w:hAnsi="Titillium"/>
            <w:color w:val="0461C1"/>
            <w:lang w:val="it-IT"/>
          </w:rPr>
          <w:t xml:space="preserve"> </w:t>
        </w:r>
        <w:r w:rsidR="005C3ADF" w:rsidRPr="00830655">
          <w:rPr>
            <w:rFonts w:ascii="Titillium" w:eastAsia="Calibri" w:hAnsi="Titillium"/>
            <w:lang w:val="it-IT"/>
          </w:rPr>
          <w:t>(</w:t>
        </w:r>
        <w:r w:rsidRPr="00830655">
          <w:rPr>
            <w:rFonts w:ascii="Titillium" w:eastAsia="Calibri" w:hAnsi="Titillium"/>
            <w:lang w:val="it-IT"/>
          </w:rPr>
          <w:t>dal</w:t>
        </w:r>
      </w:hyperlink>
      <w:r w:rsidR="00E93118" w:rsidRPr="00830655">
        <w:rPr>
          <w:rFonts w:ascii="Titillium" w:eastAsia="Calibri" w:hAnsi="Titillium"/>
          <w:color w:val="000000"/>
          <w:spacing w:val="-1"/>
          <w:lang w:val="it-IT"/>
        </w:rPr>
        <w:t xml:space="preserve"> </w:t>
      </w:r>
      <w:r w:rsidR="005C3ADF" w:rsidRPr="00830655">
        <w:rPr>
          <w:rFonts w:ascii="Titillium" w:eastAsia="Calibri" w:hAnsi="Titillium"/>
          <w:color w:val="000000"/>
          <w:spacing w:val="1"/>
          <w:lang w:val="it-IT"/>
        </w:rPr>
        <w:t>D</w:t>
      </w:r>
      <w:r w:rsidR="005C3ADF" w:rsidRPr="00830655">
        <w:rPr>
          <w:rFonts w:ascii="Titillium" w:eastAsia="Calibri" w:hAnsi="Titillium"/>
          <w:color w:val="000000"/>
          <w:spacing w:val="-1"/>
          <w:lang w:val="it-IT"/>
        </w:rPr>
        <w:t>F</w:t>
      </w:r>
      <w:r w:rsidR="005C3ADF" w:rsidRPr="00830655">
        <w:rPr>
          <w:rFonts w:ascii="Titillium" w:eastAsia="Calibri" w:hAnsi="Titillium"/>
          <w:color w:val="000000"/>
          <w:spacing w:val="-3"/>
          <w:lang w:val="it-IT"/>
        </w:rPr>
        <w:t>A</w:t>
      </w:r>
      <w:r w:rsidR="005C3ADF" w:rsidRPr="00830655">
        <w:rPr>
          <w:rFonts w:ascii="Titillium" w:eastAsia="Calibri" w:hAnsi="Titillium"/>
          <w:color w:val="000000"/>
          <w:lang w:val="it-IT"/>
        </w:rPr>
        <w:t xml:space="preserve">T </w:t>
      </w:r>
      <w:r w:rsidRPr="00830655">
        <w:rPr>
          <w:rFonts w:ascii="Titillium" w:eastAsia="Calibri" w:hAnsi="Titillium"/>
          <w:color w:val="000000"/>
          <w:lang w:val="it-IT"/>
        </w:rPr>
        <w:t>per</w:t>
      </w:r>
      <w:r w:rsidR="005C3ADF" w:rsidRPr="00830655">
        <w:rPr>
          <w:rFonts w:ascii="Titillium" w:eastAsia="Calibri" w:hAnsi="Titillium"/>
          <w:color w:val="000000"/>
          <w:lang w:val="it-IT"/>
        </w:rPr>
        <w:t xml:space="preserve"> </w:t>
      </w:r>
      <w:r w:rsidRPr="00830655">
        <w:rPr>
          <w:rFonts w:ascii="Titillium" w:eastAsia="Calibri" w:hAnsi="Titillium"/>
          <w:color w:val="000000"/>
          <w:lang w:val="it-IT"/>
        </w:rPr>
        <w:t xml:space="preserve">Certificati </w:t>
      </w:r>
      <w:r w:rsidR="005C3ADF" w:rsidRPr="00830655">
        <w:rPr>
          <w:rFonts w:ascii="Titillium" w:eastAsia="Calibri" w:hAnsi="Titillium"/>
          <w:color w:val="000000"/>
          <w:lang w:val="it-IT"/>
        </w:rPr>
        <w:t>Australian</w:t>
      </w:r>
      <w:r w:rsidRPr="00830655">
        <w:rPr>
          <w:rFonts w:ascii="Titillium" w:eastAsia="Calibri" w:hAnsi="Titillium"/>
          <w:color w:val="000000"/>
          <w:lang w:val="it-IT"/>
        </w:rPr>
        <w:t>i</w:t>
      </w:r>
      <w:r w:rsidR="005C3ADF" w:rsidRPr="00830655">
        <w:rPr>
          <w:rFonts w:ascii="Titillium" w:eastAsia="Calibri" w:hAnsi="Titillium"/>
          <w:color w:val="000000"/>
          <w:lang w:val="it-IT"/>
        </w:rPr>
        <w:t>)</w:t>
      </w:r>
      <w:r w:rsidR="005C3ADF" w:rsidRPr="00830655">
        <w:rPr>
          <w:rFonts w:ascii="Titillium" w:eastAsia="Calibri" w:hAnsi="Titillium"/>
          <w:color w:val="000000"/>
          <w:spacing w:val="1"/>
          <w:lang w:val="it-IT"/>
        </w:rPr>
        <w:t xml:space="preserve"> </w:t>
      </w:r>
      <w:r w:rsidR="00514D4C">
        <w:rPr>
          <w:rFonts w:ascii="Titillium" w:eastAsia="Calibri" w:hAnsi="Titillium"/>
          <w:color w:val="000000"/>
          <w:lang w:val="it-IT"/>
        </w:rPr>
        <w:t>e</w:t>
      </w:r>
      <w:r w:rsidR="00E93118" w:rsidRPr="00830655">
        <w:rPr>
          <w:rFonts w:ascii="Titillium" w:eastAsia="Calibri" w:hAnsi="Titillium"/>
          <w:color w:val="000000"/>
          <w:lang w:val="it-IT"/>
        </w:rPr>
        <w:t xml:space="preserve"> </w:t>
      </w:r>
      <w:hyperlink r:id="rId11">
        <w:r w:rsidR="00E93118" w:rsidRPr="00830655">
          <w:rPr>
            <w:rFonts w:ascii="Titillium" w:eastAsia="Calibri" w:hAnsi="Titillium"/>
            <w:color w:val="0461C1"/>
            <w:u w:val="single" w:color="0461C1"/>
            <w:lang w:val="it-IT"/>
          </w:rPr>
          <w:t>t</w:t>
        </w:r>
        <w:r w:rsidR="00E93118" w:rsidRPr="00830655">
          <w:rPr>
            <w:rFonts w:ascii="Titillium" w:eastAsia="Calibri" w:hAnsi="Titillium"/>
            <w:color w:val="0461C1"/>
            <w:spacing w:val="-5"/>
            <w:u w:val="single" w:color="0461C1"/>
            <w:lang w:val="it-IT"/>
          </w:rPr>
          <w:t>r</w:t>
        </w:r>
        <w:r w:rsidR="00E93118" w:rsidRPr="00830655">
          <w:rPr>
            <w:rFonts w:ascii="Titillium" w:eastAsia="Calibri" w:hAnsi="Titillium"/>
            <w:color w:val="0461C1"/>
            <w:u w:val="single" w:color="0461C1"/>
            <w:lang w:val="it-IT"/>
          </w:rPr>
          <w:t>a</w:t>
        </w:r>
        <w:r w:rsidR="00D33ABE" w:rsidRPr="00830655">
          <w:rPr>
            <w:rFonts w:ascii="Titillium" w:eastAsia="Calibri" w:hAnsi="Titillium"/>
            <w:color w:val="0461C1"/>
            <w:u w:val="single" w:color="0461C1"/>
            <w:lang w:val="it-IT"/>
          </w:rPr>
          <w:t>d</w:t>
        </w:r>
        <w:r w:rsidRPr="00830655">
          <w:rPr>
            <w:rFonts w:ascii="Titillium" w:eastAsia="Calibri" w:hAnsi="Titillium"/>
            <w:color w:val="0461C1"/>
            <w:u w:val="single" w:color="0461C1"/>
            <w:lang w:val="it-IT"/>
          </w:rPr>
          <w:t xml:space="preserve">otto in </w:t>
        </w:r>
        <w:r w:rsidR="00E93118" w:rsidRPr="00830655">
          <w:rPr>
            <w:rFonts w:ascii="Titillium" w:eastAsia="Calibri" w:hAnsi="Titillium"/>
            <w:color w:val="0461C1"/>
            <w:u w:val="single" w:color="0461C1"/>
            <w:lang w:val="it-IT"/>
          </w:rPr>
          <w:t>Ital</w:t>
        </w:r>
        <w:r w:rsidR="00E93118" w:rsidRPr="00830655">
          <w:rPr>
            <w:rFonts w:ascii="Titillium" w:eastAsia="Calibri" w:hAnsi="Titillium"/>
            <w:color w:val="0461C1"/>
            <w:spacing w:val="-1"/>
            <w:u w:val="single" w:color="0461C1"/>
            <w:lang w:val="it-IT"/>
          </w:rPr>
          <w:t>i</w:t>
        </w:r>
        <w:r w:rsidR="00E93118" w:rsidRPr="00830655">
          <w:rPr>
            <w:rFonts w:ascii="Titillium" w:eastAsia="Calibri" w:hAnsi="Titillium"/>
            <w:color w:val="0461C1"/>
            <w:spacing w:val="-3"/>
            <w:u w:val="single" w:color="0461C1"/>
            <w:lang w:val="it-IT"/>
          </w:rPr>
          <w:t>an</w:t>
        </w:r>
        <w:r w:rsidRPr="00830655">
          <w:rPr>
            <w:rFonts w:ascii="Titillium" w:eastAsia="Calibri" w:hAnsi="Titillium"/>
            <w:color w:val="0461C1"/>
            <w:spacing w:val="-3"/>
            <w:u w:val="single" w:color="0461C1"/>
            <w:lang w:val="it-IT"/>
          </w:rPr>
          <w:t>o</w:t>
        </w:r>
        <w:r w:rsidR="00E93118" w:rsidRPr="00830655">
          <w:rPr>
            <w:rFonts w:ascii="Titillium" w:eastAsia="Calibri" w:hAnsi="Titillium"/>
            <w:color w:val="000000"/>
            <w:spacing w:val="-4"/>
            <w:lang w:val="it-IT"/>
          </w:rPr>
          <w:t>;</w:t>
        </w:r>
      </w:hyperlink>
      <w:r w:rsidR="00E93118" w:rsidRPr="00830655">
        <w:rPr>
          <w:rFonts w:ascii="Titillium" w:eastAsia="Calibri" w:hAnsi="Titillium"/>
          <w:lang w:val="it-IT"/>
        </w:rPr>
        <w:t xml:space="preserve"> </w:t>
      </w:r>
    </w:p>
    <w:p w14:paraId="30A31E2B" w14:textId="6EDC77FE" w:rsidR="00E93118" w:rsidRPr="00830655" w:rsidRDefault="00412709" w:rsidP="00C43710">
      <w:pPr>
        <w:pStyle w:val="Nessunaspaziatura"/>
        <w:jc w:val="both"/>
        <w:rPr>
          <w:rFonts w:ascii="Titillium" w:eastAsia="Calibri" w:hAnsi="Titillium"/>
          <w:color w:val="000000"/>
          <w:spacing w:val="1"/>
          <w:lang w:val="it-IT"/>
        </w:rPr>
      </w:pPr>
      <w:r w:rsidRPr="00830655">
        <w:rPr>
          <w:rFonts w:ascii="Titillium" w:eastAsia="Calibri" w:hAnsi="Titillium"/>
          <w:spacing w:val="1"/>
          <w:lang w:val="it-IT"/>
        </w:rPr>
        <w:t>3</w:t>
      </w:r>
      <w:r w:rsidR="00E93118" w:rsidRPr="00830655">
        <w:rPr>
          <w:rFonts w:ascii="Titillium" w:eastAsia="Calibri" w:hAnsi="Titillium"/>
          <w:lang w:val="it-IT"/>
        </w:rPr>
        <w:t xml:space="preserve">)  </w:t>
      </w:r>
      <w:r w:rsidR="00E93118" w:rsidRPr="00830655">
        <w:rPr>
          <w:rFonts w:ascii="Titillium" w:eastAsia="Calibri" w:hAnsi="Titillium"/>
          <w:spacing w:val="29"/>
          <w:lang w:val="it-IT"/>
        </w:rPr>
        <w:t xml:space="preserve"> </w:t>
      </w:r>
      <w:r w:rsidR="00D33ABE" w:rsidRPr="00830655">
        <w:rPr>
          <w:rFonts w:ascii="Titillium" w:eastAsia="Calibri" w:hAnsi="Titillium"/>
          <w:lang w:val="it-IT"/>
        </w:rPr>
        <w:t xml:space="preserve">Un </w:t>
      </w:r>
      <w:r w:rsidR="00514D4C">
        <w:rPr>
          <w:rFonts w:ascii="Titillium" w:eastAsia="Calibri" w:hAnsi="Titillium"/>
          <w:lang w:val="it-IT"/>
        </w:rPr>
        <w:t>certificato</w:t>
      </w:r>
      <w:r w:rsidR="00D33ABE" w:rsidRPr="00830655">
        <w:rPr>
          <w:rFonts w:ascii="Titillium" w:eastAsia="Calibri" w:hAnsi="Titillium"/>
          <w:lang w:val="it-IT"/>
        </w:rPr>
        <w:t xml:space="preserve"> del Casellario Giudiziale recente</w:t>
      </w:r>
      <w:r w:rsidR="001D4B70" w:rsidRPr="00830655">
        <w:rPr>
          <w:rFonts w:ascii="Titillium" w:eastAsia="Calibri" w:hAnsi="Titillium"/>
          <w:lang w:val="it-IT"/>
        </w:rPr>
        <w:t xml:space="preserve"> (</w:t>
      </w:r>
      <w:r w:rsidR="00936C63">
        <w:rPr>
          <w:rFonts w:ascii="Titillium" w:eastAsia="Calibri" w:hAnsi="Titillium"/>
          <w:lang w:val="it-IT"/>
        </w:rPr>
        <w:t>rilasciato meno di 6 mesi fa</w:t>
      </w:r>
      <w:r w:rsidR="001D4B70" w:rsidRPr="00830655">
        <w:rPr>
          <w:rFonts w:ascii="Titillium" w:eastAsia="Calibri" w:hAnsi="Titillium"/>
          <w:spacing w:val="-1"/>
          <w:lang w:val="it-IT"/>
        </w:rPr>
        <w:t xml:space="preserve">) </w:t>
      </w:r>
      <w:r w:rsidR="00D33ABE" w:rsidRPr="00830655">
        <w:rPr>
          <w:rFonts w:ascii="Titillium" w:eastAsia="Calibri" w:hAnsi="Titillium"/>
          <w:spacing w:val="-1"/>
          <w:lang w:val="it-IT"/>
        </w:rPr>
        <w:t>in originale</w:t>
      </w:r>
      <w:r w:rsidR="005D664D">
        <w:rPr>
          <w:rFonts w:ascii="Titillium" w:eastAsia="Calibri" w:hAnsi="Titillium"/>
          <w:spacing w:val="37"/>
          <w:lang w:val="it-IT"/>
        </w:rPr>
        <w:t xml:space="preserve"> </w:t>
      </w:r>
      <w:r w:rsidR="00DA2E70">
        <w:rPr>
          <w:rFonts w:ascii="Titillium" w:eastAsia="Calibri" w:hAnsi="Titillium"/>
          <w:spacing w:val="37"/>
          <w:lang w:val="it-IT"/>
        </w:rPr>
        <w:t>(</w:t>
      </w:r>
      <w:r w:rsidR="00E93118" w:rsidRPr="00830655">
        <w:rPr>
          <w:rFonts w:ascii="Titillium" w:eastAsia="Calibri" w:hAnsi="Titillium"/>
          <w:spacing w:val="1"/>
          <w:lang w:val="it-IT"/>
        </w:rPr>
        <w:t>N</w:t>
      </w:r>
      <w:r w:rsidR="00E93118" w:rsidRPr="00830655">
        <w:rPr>
          <w:rFonts w:ascii="Titillium" w:eastAsia="Calibri" w:hAnsi="Titillium"/>
          <w:spacing w:val="-1"/>
          <w:lang w:val="it-IT"/>
        </w:rPr>
        <w:t>a</w:t>
      </w:r>
      <w:r w:rsidR="00E93118" w:rsidRPr="00830655">
        <w:rPr>
          <w:rFonts w:ascii="Titillium" w:eastAsia="Calibri" w:hAnsi="Titillium"/>
          <w:spacing w:val="-2"/>
          <w:lang w:val="it-IT"/>
        </w:rPr>
        <w:t>t</w:t>
      </w:r>
      <w:r w:rsidR="00E93118" w:rsidRPr="00830655">
        <w:rPr>
          <w:rFonts w:ascii="Titillium" w:eastAsia="Calibri" w:hAnsi="Titillium"/>
          <w:spacing w:val="1"/>
          <w:lang w:val="it-IT"/>
        </w:rPr>
        <w:t>i</w:t>
      </w:r>
      <w:r w:rsidR="00E93118" w:rsidRPr="00830655">
        <w:rPr>
          <w:rFonts w:ascii="Titillium" w:eastAsia="Calibri" w:hAnsi="Titillium"/>
          <w:spacing w:val="-1"/>
          <w:lang w:val="it-IT"/>
        </w:rPr>
        <w:t>on</w:t>
      </w:r>
      <w:r w:rsidR="00E93118" w:rsidRPr="00830655">
        <w:rPr>
          <w:rFonts w:ascii="Titillium" w:eastAsia="Calibri" w:hAnsi="Titillium"/>
          <w:spacing w:val="-4"/>
          <w:lang w:val="it-IT"/>
        </w:rPr>
        <w:t>a</w:t>
      </w:r>
      <w:r w:rsidR="00E93118" w:rsidRPr="00830655">
        <w:rPr>
          <w:rFonts w:ascii="Titillium" w:eastAsia="Calibri" w:hAnsi="Titillium"/>
          <w:lang w:val="it-IT"/>
        </w:rPr>
        <w:t>l</w:t>
      </w:r>
      <w:r w:rsidR="00E93118" w:rsidRPr="00830655">
        <w:rPr>
          <w:rFonts w:ascii="Titillium" w:eastAsia="Calibri" w:hAnsi="Titillium"/>
          <w:spacing w:val="45"/>
          <w:lang w:val="it-IT"/>
        </w:rPr>
        <w:t xml:space="preserve"> </w:t>
      </w:r>
      <w:r w:rsidR="00E93118" w:rsidRPr="00830655">
        <w:rPr>
          <w:rFonts w:ascii="Titillium" w:eastAsia="Calibri" w:hAnsi="Titillium"/>
          <w:lang w:val="it-IT"/>
        </w:rPr>
        <w:t>P</w:t>
      </w:r>
      <w:r w:rsidR="00E93118" w:rsidRPr="00830655">
        <w:rPr>
          <w:rFonts w:ascii="Titillium" w:eastAsia="Calibri" w:hAnsi="Titillium"/>
          <w:spacing w:val="-4"/>
          <w:lang w:val="it-IT"/>
        </w:rPr>
        <w:t>o</w:t>
      </w:r>
      <w:r w:rsidR="00E93118" w:rsidRPr="00830655">
        <w:rPr>
          <w:rFonts w:ascii="Titillium" w:eastAsia="Calibri" w:hAnsi="Titillium"/>
          <w:spacing w:val="1"/>
          <w:lang w:val="it-IT"/>
        </w:rPr>
        <w:t>lic</w:t>
      </w:r>
      <w:r w:rsidR="00E93118" w:rsidRPr="00830655">
        <w:rPr>
          <w:rFonts w:ascii="Titillium" w:eastAsia="Calibri" w:hAnsi="Titillium"/>
          <w:lang w:val="it-IT"/>
        </w:rPr>
        <w:t>e</w:t>
      </w:r>
      <w:r w:rsidR="00E93118" w:rsidRPr="00830655">
        <w:rPr>
          <w:rFonts w:ascii="Titillium" w:eastAsia="Calibri" w:hAnsi="Titillium"/>
          <w:spacing w:val="36"/>
          <w:lang w:val="it-IT"/>
        </w:rPr>
        <w:t xml:space="preserve"> </w:t>
      </w:r>
      <w:r w:rsidR="00E93118" w:rsidRPr="00830655">
        <w:rPr>
          <w:rFonts w:ascii="Titillium" w:eastAsia="Calibri" w:hAnsi="Titillium"/>
          <w:spacing w:val="-2"/>
          <w:lang w:val="it-IT"/>
        </w:rPr>
        <w:t>C</w:t>
      </w:r>
      <w:r w:rsidR="00E93118" w:rsidRPr="00830655">
        <w:rPr>
          <w:rFonts w:ascii="Titillium" w:eastAsia="Calibri" w:hAnsi="Titillium"/>
          <w:spacing w:val="1"/>
          <w:lang w:val="it-IT"/>
        </w:rPr>
        <w:t>l</w:t>
      </w:r>
      <w:r w:rsidR="00E93118" w:rsidRPr="00830655">
        <w:rPr>
          <w:rFonts w:ascii="Titillium" w:eastAsia="Calibri" w:hAnsi="Titillium"/>
          <w:spacing w:val="-1"/>
          <w:lang w:val="it-IT"/>
        </w:rPr>
        <w:t>e</w:t>
      </w:r>
      <w:r w:rsidR="00E93118" w:rsidRPr="00830655">
        <w:rPr>
          <w:rFonts w:ascii="Titillium" w:eastAsia="Calibri" w:hAnsi="Titillium"/>
          <w:spacing w:val="-3"/>
          <w:lang w:val="it-IT"/>
        </w:rPr>
        <w:t>a</w:t>
      </w:r>
      <w:r w:rsidR="00E93118" w:rsidRPr="00830655">
        <w:rPr>
          <w:rFonts w:ascii="Titillium" w:eastAsia="Calibri" w:hAnsi="Titillium"/>
          <w:spacing w:val="1"/>
          <w:lang w:val="it-IT"/>
        </w:rPr>
        <w:t>r</w:t>
      </w:r>
      <w:r w:rsidR="00E93118" w:rsidRPr="00830655">
        <w:rPr>
          <w:rFonts w:ascii="Titillium" w:eastAsia="Calibri" w:hAnsi="Titillium"/>
          <w:spacing w:val="-1"/>
          <w:lang w:val="it-IT"/>
        </w:rPr>
        <w:t>a</w:t>
      </w:r>
      <w:r w:rsidR="00E93118" w:rsidRPr="00830655">
        <w:rPr>
          <w:rFonts w:ascii="Titillium" w:eastAsia="Calibri" w:hAnsi="Titillium"/>
          <w:lang w:val="it-IT"/>
        </w:rPr>
        <w:t>n</w:t>
      </w:r>
      <w:r w:rsidR="00E93118" w:rsidRPr="00830655">
        <w:rPr>
          <w:rFonts w:ascii="Titillium" w:eastAsia="Calibri" w:hAnsi="Titillium"/>
          <w:spacing w:val="1"/>
          <w:lang w:val="it-IT"/>
        </w:rPr>
        <w:t>c</w:t>
      </w:r>
      <w:r w:rsidR="00E93118" w:rsidRPr="00830655">
        <w:rPr>
          <w:rFonts w:ascii="Titillium" w:eastAsia="Calibri" w:hAnsi="Titillium"/>
          <w:lang w:val="it-IT"/>
        </w:rPr>
        <w:t>e</w:t>
      </w:r>
      <w:r w:rsidR="00E93118" w:rsidRPr="00830655">
        <w:rPr>
          <w:rFonts w:ascii="Titillium" w:eastAsia="Calibri" w:hAnsi="Titillium"/>
          <w:b/>
          <w:spacing w:val="46"/>
          <w:lang w:val="it-IT"/>
        </w:rPr>
        <w:t xml:space="preserve"> </w:t>
      </w:r>
      <w:r w:rsidR="00E93118" w:rsidRPr="00830655">
        <w:rPr>
          <w:rFonts w:ascii="Titillium" w:eastAsia="Calibri" w:hAnsi="Titillium"/>
          <w:spacing w:val="-1"/>
          <w:lang w:val="it-IT"/>
        </w:rPr>
        <w:t>n</w:t>
      </w:r>
      <w:r w:rsidR="00E93118" w:rsidRPr="00830655">
        <w:rPr>
          <w:rFonts w:ascii="Titillium" w:eastAsia="Calibri" w:hAnsi="Titillium"/>
          <w:spacing w:val="-5"/>
          <w:lang w:val="it-IT"/>
        </w:rPr>
        <w:t>a</w:t>
      </w:r>
      <w:r w:rsidR="00E93118" w:rsidRPr="00830655">
        <w:rPr>
          <w:rFonts w:ascii="Titillium" w:eastAsia="Calibri" w:hAnsi="Titillium"/>
          <w:spacing w:val="1"/>
          <w:lang w:val="it-IT"/>
        </w:rPr>
        <w:t>m</w:t>
      </w:r>
      <w:r w:rsidR="00E93118" w:rsidRPr="00830655">
        <w:rPr>
          <w:rFonts w:ascii="Titillium" w:eastAsia="Calibri" w:hAnsi="Titillium"/>
          <w:lang w:val="it-IT"/>
        </w:rPr>
        <w:t>e</w:t>
      </w:r>
      <w:r w:rsidR="00E93118" w:rsidRPr="00830655">
        <w:rPr>
          <w:rFonts w:ascii="Titillium" w:eastAsia="Calibri" w:hAnsi="Titillium"/>
          <w:spacing w:val="40"/>
          <w:lang w:val="it-IT"/>
        </w:rPr>
        <w:t xml:space="preserve"> </w:t>
      </w:r>
      <w:r w:rsidR="00E93118" w:rsidRPr="00830655">
        <w:rPr>
          <w:rFonts w:ascii="Titillium" w:eastAsia="Calibri" w:hAnsi="Titillium"/>
          <w:lang w:val="it-IT"/>
        </w:rPr>
        <w:t>ch</w:t>
      </w:r>
      <w:r w:rsidR="00E93118" w:rsidRPr="00830655">
        <w:rPr>
          <w:rFonts w:ascii="Titillium" w:eastAsia="Calibri" w:hAnsi="Titillium"/>
          <w:spacing w:val="-2"/>
          <w:lang w:val="it-IT"/>
        </w:rPr>
        <w:t>e</w:t>
      </w:r>
      <w:r w:rsidR="00E93118" w:rsidRPr="00830655">
        <w:rPr>
          <w:rFonts w:ascii="Titillium" w:eastAsia="Calibri" w:hAnsi="Titillium"/>
          <w:lang w:val="it-IT"/>
        </w:rPr>
        <w:t>ck</w:t>
      </w:r>
      <w:r w:rsidR="00E93118" w:rsidRPr="00830655">
        <w:rPr>
          <w:rFonts w:ascii="Titillium" w:eastAsia="Calibri" w:hAnsi="Titillium"/>
          <w:spacing w:val="38"/>
          <w:lang w:val="it-IT"/>
        </w:rPr>
        <w:t xml:space="preserve"> </w:t>
      </w:r>
      <w:r w:rsidR="00E93118" w:rsidRPr="00830655">
        <w:rPr>
          <w:rFonts w:ascii="Titillium" w:eastAsia="Calibri" w:hAnsi="Titillium"/>
          <w:spacing w:val="1"/>
          <w:lang w:val="it-IT"/>
        </w:rPr>
        <w:t>o</w:t>
      </w:r>
      <w:r w:rsidR="00E93118" w:rsidRPr="00830655">
        <w:rPr>
          <w:rFonts w:ascii="Titillium" w:eastAsia="Calibri" w:hAnsi="Titillium"/>
          <w:spacing w:val="-1"/>
          <w:lang w:val="it-IT"/>
        </w:rPr>
        <w:t>n</w:t>
      </w:r>
      <w:r w:rsidR="00E93118" w:rsidRPr="00830655">
        <w:rPr>
          <w:rFonts w:ascii="Titillium" w:eastAsia="Calibri" w:hAnsi="Titillium"/>
          <w:spacing w:val="-3"/>
          <w:lang w:val="it-IT"/>
        </w:rPr>
        <w:t>l</w:t>
      </w:r>
      <w:r w:rsidR="00E93118" w:rsidRPr="00830655">
        <w:rPr>
          <w:rFonts w:ascii="Titillium" w:eastAsia="Calibri" w:hAnsi="Titillium"/>
          <w:spacing w:val="1"/>
          <w:lang w:val="it-IT"/>
        </w:rPr>
        <w:t>y</w:t>
      </w:r>
      <w:r w:rsidR="00E93118" w:rsidRPr="00830655">
        <w:rPr>
          <w:rFonts w:ascii="Titillium" w:eastAsia="Calibri" w:hAnsi="Titillium"/>
          <w:lang w:val="it-IT"/>
        </w:rPr>
        <w:t>,</w:t>
      </w:r>
      <w:r w:rsidR="00E93118" w:rsidRPr="00830655">
        <w:rPr>
          <w:rFonts w:ascii="Titillium" w:eastAsia="Calibri" w:hAnsi="Titillium"/>
          <w:spacing w:val="42"/>
          <w:lang w:val="it-IT"/>
        </w:rPr>
        <w:t xml:space="preserve"> </w:t>
      </w:r>
      <w:r w:rsidR="00D33ABE" w:rsidRPr="00830655">
        <w:rPr>
          <w:rFonts w:ascii="Titillium" w:eastAsia="Calibri" w:hAnsi="Titillium"/>
          <w:lang w:val="it-IT"/>
        </w:rPr>
        <w:t>sia in cognome da nubile che</w:t>
      </w:r>
      <w:r w:rsidR="00DA2E70">
        <w:rPr>
          <w:rFonts w:ascii="Titillium" w:eastAsia="Calibri" w:hAnsi="Titillium"/>
          <w:lang w:val="it-IT"/>
        </w:rPr>
        <w:t>, in caso,</w:t>
      </w:r>
      <w:r w:rsidR="00D33ABE" w:rsidRPr="00830655">
        <w:rPr>
          <w:rFonts w:ascii="Titillium" w:eastAsia="Calibri" w:hAnsi="Titillium"/>
          <w:lang w:val="it-IT"/>
        </w:rPr>
        <w:t xml:space="preserve"> da sposata)</w:t>
      </w:r>
      <w:r w:rsidR="00E93118" w:rsidRPr="00830655">
        <w:rPr>
          <w:rFonts w:ascii="Titillium" w:eastAsia="Calibri" w:hAnsi="Titillium"/>
          <w:lang w:val="it-IT"/>
        </w:rPr>
        <w:t>,</w:t>
      </w:r>
      <w:r w:rsidR="00E93118" w:rsidRPr="00830655">
        <w:rPr>
          <w:rFonts w:ascii="Titillium" w:eastAsia="Calibri" w:hAnsi="Titillium"/>
          <w:spacing w:val="44"/>
          <w:lang w:val="it-IT"/>
        </w:rPr>
        <w:t xml:space="preserve"> </w:t>
      </w:r>
      <w:r w:rsidR="00DA2E70">
        <w:rPr>
          <w:rFonts w:ascii="Titillium" w:eastAsia="Calibri" w:hAnsi="Titillium"/>
          <w:spacing w:val="1"/>
          <w:lang w:val="it-IT"/>
        </w:rPr>
        <w:t>rilasciato dal Dipartimento di</w:t>
      </w:r>
      <w:r w:rsidR="00D33ABE" w:rsidRPr="00830655">
        <w:rPr>
          <w:rFonts w:ascii="Titillium" w:eastAsia="Calibri" w:hAnsi="Titillium"/>
          <w:spacing w:val="1"/>
          <w:lang w:val="it-IT"/>
        </w:rPr>
        <w:t xml:space="preserve"> Polizia che dichiara</w:t>
      </w:r>
      <w:r w:rsidR="00514D4C">
        <w:rPr>
          <w:rFonts w:ascii="Titillium" w:eastAsia="Calibri" w:hAnsi="Titillium"/>
          <w:spacing w:val="1"/>
          <w:lang w:val="it-IT"/>
        </w:rPr>
        <w:t xml:space="preserve"> la presenza o </w:t>
      </w:r>
      <w:r w:rsidR="005D664D">
        <w:rPr>
          <w:rFonts w:ascii="Titillium" w:eastAsia="Calibri" w:hAnsi="Titillium"/>
          <w:spacing w:val="1"/>
          <w:lang w:val="it-IT"/>
        </w:rPr>
        <w:t>meno</w:t>
      </w:r>
      <w:r w:rsidR="00514D4C">
        <w:rPr>
          <w:rFonts w:ascii="Titillium" w:eastAsia="Calibri" w:hAnsi="Titillium"/>
          <w:spacing w:val="1"/>
          <w:lang w:val="it-IT"/>
        </w:rPr>
        <w:t xml:space="preserve"> di car</w:t>
      </w:r>
      <w:r w:rsidR="00D33ABE" w:rsidRPr="00830655">
        <w:rPr>
          <w:rFonts w:ascii="Titillium" w:eastAsia="Calibri" w:hAnsi="Titillium"/>
          <w:spacing w:val="1"/>
          <w:lang w:val="it-IT"/>
        </w:rPr>
        <w:t xml:space="preserve">ichi pendenti, </w:t>
      </w:r>
      <w:r w:rsidR="00E93118" w:rsidRPr="00830655">
        <w:rPr>
          <w:rFonts w:ascii="Titillium" w:eastAsia="Calibri" w:hAnsi="Titillium"/>
          <w:color w:val="0461C1"/>
          <w:spacing w:val="-38"/>
          <w:lang w:val="it-IT"/>
        </w:rPr>
        <w:t xml:space="preserve"> </w:t>
      </w:r>
      <w:hyperlink r:id="rId12">
        <w:r w:rsidR="00E93118" w:rsidRPr="00830655">
          <w:rPr>
            <w:rFonts w:ascii="Titillium" w:eastAsia="Calibri" w:hAnsi="Titillium"/>
            <w:color w:val="0461C1"/>
            <w:u w:val="single" w:color="0461C1"/>
            <w:lang w:val="it-IT"/>
          </w:rPr>
          <w:t>a</w:t>
        </w:r>
        <w:r w:rsidR="00E93118" w:rsidRPr="00830655">
          <w:rPr>
            <w:rFonts w:ascii="Titillium" w:eastAsia="Calibri" w:hAnsi="Titillium"/>
            <w:color w:val="0461C1"/>
            <w:spacing w:val="-3"/>
            <w:u w:val="single" w:color="0461C1"/>
            <w:lang w:val="it-IT"/>
          </w:rPr>
          <w:t>p</w:t>
        </w:r>
        <w:r w:rsidR="00E93118" w:rsidRPr="00830655">
          <w:rPr>
            <w:rFonts w:ascii="Titillium" w:eastAsia="Calibri" w:hAnsi="Titillium"/>
            <w:color w:val="0461C1"/>
            <w:spacing w:val="-1"/>
            <w:u w:val="single" w:color="0461C1"/>
            <w:lang w:val="it-IT"/>
          </w:rPr>
          <w:t>o</w:t>
        </w:r>
        <w:r w:rsidR="00E93118" w:rsidRPr="00830655">
          <w:rPr>
            <w:rFonts w:ascii="Titillium" w:eastAsia="Calibri" w:hAnsi="Titillium"/>
            <w:color w:val="0461C1"/>
            <w:spacing w:val="-2"/>
            <w:u w:val="single" w:color="0461C1"/>
            <w:lang w:val="it-IT"/>
          </w:rPr>
          <w:t>s</w:t>
        </w:r>
        <w:r w:rsidR="00E93118" w:rsidRPr="00830655">
          <w:rPr>
            <w:rFonts w:ascii="Titillium" w:eastAsia="Calibri" w:hAnsi="Titillium"/>
            <w:color w:val="0461C1"/>
            <w:u w:val="single" w:color="0461C1"/>
            <w:lang w:val="it-IT"/>
          </w:rPr>
          <w:t>till</w:t>
        </w:r>
        <w:r w:rsidR="00D33ABE" w:rsidRPr="00830655">
          <w:rPr>
            <w:rFonts w:ascii="Titillium" w:eastAsia="Calibri" w:hAnsi="Titillium"/>
            <w:color w:val="0461C1"/>
            <w:u w:val="single" w:color="0461C1"/>
            <w:lang w:val="it-IT"/>
          </w:rPr>
          <w:t>ato</w:t>
        </w:r>
        <w:r w:rsidR="00E93118" w:rsidRPr="00830655">
          <w:rPr>
            <w:rFonts w:ascii="Titillium" w:eastAsia="Calibri" w:hAnsi="Titillium"/>
            <w:color w:val="0461C1"/>
            <w:lang w:val="it-IT"/>
          </w:rPr>
          <w:t xml:space="preserve"> </w:t>
        </w:r>
        <w:r w:rsidR="00E93118" w:rsidRPr="00830655">
          <w:rPr>
            <w:rFonts w:ascii="Titillium" w:eastAsia="Calibri" w:hAnsi="Titillium"/>
            <w:color w:val="0461C1"/>
            <w:spacing w:val="6"/>
            <w:lang w:val="it-IT"/>
          </w:rPr>
          <w:t xml:space="preserve"> </w:t>
        </w:r>
        <w:r w:rsidR="005C3ADF" w:rsidRPr="00830655">
          <w:rPr>
            <w:rFonts w:ascii="Titillium" w:eastAsia="Calibri" w:hAnsi="Titillium"/>
            <w:color w:val="000000"/>
            <w:spacing w:val="-3"/>
            <w:lang w:val="it-IT"/>
          </w:rPr>
          <w:t>(b</w:t>
        </w:r>
        <w:r w:rsidR="00E93118" w:rsidRPr="00830655">
          <w:rPr>
            <w:rFonts w:ascii="Titillium" w:eastAsia="Calibri" w:hAnsi="Titillium"/>
            <w:color w:val="000000"/>
            <w:lang w:val="it-IT"/>
          </w:rPr>
          <w:t>y</w:t>
        </w:r>
      </w:hyperlink>
      <w:r w:rsidR="00E93118" w:rsidRPr="00830655">
        <w:rPr>
          <w:rFonts w:ascii="Titillium" w:eastAsia="Calibri" w:hAnsi="Titillium"/>
          <w:color w:val="000000"/>
          <w:spacing w:val="2"/>
          <w:lang w:val="it-IT"/>
        </w:rPr>
        <w:t xml:space="preserve"> </w:t>
      </w:r>
      <w:r w:rsidR="00D33ABE" w:rsidRPr="00830655">
        <w:rPr>
          <w:rFonts w:ascii="Titillium" w:eastAsia="Calibri" w:hAnsi="Titillium"/>
          <w:color w:val="000000"/>
          <w:spacing w:val="1"/>
          <w:lang w:val="it-IT"/>
        </w:rPr>
        <w:t>D</w:t>
      </w:r>
      <w:r w:rsidR="00D33ABE" w:rsidRPr="00830655">
        <w:rPr>
          <w:rFonts w:ascii="Titillium" w:eastAsia="Calibri" w:hAnsi="Titillium"/>
          <w:color w:val="000000"/>
          <w:spacing w:val="-1"/>
          <w:lang w:val="it-IT"/>
        </w:rPr>
        <w:t>F</w:t>
      </w:r>
      <w:r w:rsidR="00D33ABE" w:rsidRPr="00830655">
        <w:rPr>
          <w:rFonts w:ascii="Titillium" w:eastAsia="Calibri" w:hAnsi="Titillium"/>
          <w:color w:val="000000"/>
          <w:spacing w:val="-3"/>
          <w:lang w:val="it-IT"/>
        </w:rPr>
        <w:t>A</w:t>
      </w:r>
      <w:r w:rsidR="00D33ABE" w:rsidRPr="00830655">
        <w:rPr>
          <w:rFonts w:ascii="Titillium" w:eastAsia="Calibri" w:hAnsi="Titillium"/>
          <w:color w:val="000000"/>
          <w:lang w:val="it-IT"/>
        </w:rPr>
        <w:t>T per Certificati Australiani</w:t>
      </w:r>
      <w:r w:rsidR="005C3ADF" w:rsidRPr="00830655">
        <w:rPr>
          <w:rFonts w:ascii="Titillium" w:eastAsia="Calibri" w:hAnsi="Titillium"/>
          <w:color w:val="000000"/>
          <w:lang w:val="it-IT"/>
        </w:rPr>
        <w:t>)</w:t>
      </w:r>
      <w:r w:rsidR="00E93118" w:rsidRPr="00830655">
        <w:rPr>
          <w:rFonts w:ascii="Titillium" w:eastAsia="Calibri" w:hAnsi="Titillium"/>
          <w:color w:val="000000"/>
          <w:spacing w:val="7"/>
          <w:lang w:val="it-IT"/>
        </w:rPr>
        <w:t xml:space="preserve"> </w:t>
      </w:r>
      <w:r w:rsidR="00514D4C">
        <w:rPr>
          <w:rFonts w:ascii="Titillium" w:eastAsia="Calibri" w:hAnsi="Titillium"/>
          <w:color w:val="000000"/>
          <w:lang w:val="it-IT"/>
        </w:rPr>
        <w:t>e</w:t>
      </w:r>
      <w:r w:rsidR="00E93118" w:rsidRPr="00830655">
        <w:rPr>
          <w:rFonts w:ascii="Titillium" w:eastAsia="Calibri" w:hAnsi="Titillium"/>
          <w:color w:val="000000"/>
          <w:lang w:val="it-IT"/>
        </w:rPr>
        <w:t xml:space="preserve"> </w:t>
      </w:r>
      <w:hyperlink r:id="rId13">
        <w:r w:rsidR="00E93118" w:rsidRPr="00830655">
          <w:rPr>
            <w:rFonts w:ascii="Titillium" w:eastAsia="Calibri" w:hAnsi="Titillium"/>
            <w:color w:val="0461C1"/>
            <w:u w:val="single" w:color="0461C1"/>
            <w:lang w:val="it-IT"/>
          </w:rPr>
          <w:t>tra</w:t>
        </w:r>
        <w:r w:rsidR="00D33ABE" w:rsidRPr="00830655">
          <w:rPr>
            <w:rFonts w:ascii="Titillium" w:eastAsia="Calibri" w:hAnsi="Titillium"/>
            <w:color w:val="0461C1"/>
            <w:u w:val="single" w:color="0461C1"/>
            <w:lang w:val="it-IT"/>
          </w:rPr>
          <w:t>dotto</w:t>
        </w:r>
        <w:r w:rsidR="00E93118" w:rsidRPr="00830655">
          <w:rPr>
            <w:rFonts w:ascii="Titillium" w:eastAsia="Calibri" w:hAnsi="Titillium"/>
            <w:color w:val="0461C1"/>
            <w:spacing w:val="4"/>
            <w:u w:val="single" w:color="0461C1"/>
            <w:lang w:val="it-IT"/>
          </w:rPr>
          <w:t xml:space="preserve"> </w:t>
        </w:r>
        <w:r w:rsidR="00E93118" w:rsidRPr="00830655">
          <w:rPr>
            <w:rFonts w:ascii="Titillium" w:eastAsia="Calibri" w:hAnsi="Titillium"/>
            <w:color w:val="0461C1"/>
            <w:u w:val="single" w:color="0461C1"/>
            <w:lang w:val="it-IT"/>
          </w:rPr>
          <w:t>i</w:t>
        </w:r>
        <w:r w:rsidR="00E93118" w:rsidRPr="00830655">
          <w:rPr>
            <w:rFonts w:ascii="Titillium" w:eastAsia="Calibri" w:hAnsi="Titillium"/>
            <w:color w:val="0461C1"/>
            <w:spacing w:val="-1"/>
            <w:u w:val="single" w:color="0461C1"/>
            <w:lang w:val="it-IT"/>
          </w:rPr>
          <w:t>n</w:t>
        </w:r>
        <w:r w:rsidR="00E93118" w:rsidRPr="00830655">
          <w:rPr>
            <w:rFonts w:ascii="Titillium" w:eastAsia="Calibri" w:hAnsi="Titillium"/>
            <w:color w:val="0461C1"/>
            <w:spacing w:val="8"/>
            <w:u w:val="single" w:color="0461C1"/>
            <w:lang w:val="it-IT"/>
          </w:rPr>
          <w:t xml:space="preserve"> </w:t>
        </w:r>
        <w:r w:rsidR="00D33ABE" w:rsidRPr="00830655">
          <w:rPr>
            <w:rFonts w:ascii="Titillium" w:eastAsia="Calibri" w:hAnsi="Titillium"/>
            <w:color w:val="0461C1"/>
            <w:spacing w:val="-3"/>
            <w:u w:val="single" w:color="0461C1"/>
            <w:lang w:val="it-IT"/>
          </w:rPr>
          <w:t>i</w:t>
        </w:r>
        <w:r w:rsidR="00E93118" w:rsidRPr="00830655">
          <w:rPr>
            <w:rFonts w:ascii="Titillium" w:eastAsia="Calibri" w:hAnsi="Titillium"/>
            <w:color w:val="0461C1"/>
            <w:u w:val="single" w:color="0461C1"/>
            <w:lang w:val="it-IT"/>
          </w:rPr>
          <w:t>talia</w:t>
        </w:r>
        <w:r w:rsidR="00E93118" w:rsidRPr="00830655">
          <w:rPr>
            <w:rFonts w:ascii="Titillium" w:eastAsia="Calibri" w:hAnsi="Titillium"/>
            <w:color w:val="0461C1"/>
            <w:spacing w:val="-1"/>
            <w:u w:val="single" w:color="0461C1"/>
            <w:lang w:val="it-IT"/>
          </w:rPr>
          <w:t>n</w:t>
        </w:r>
        <w:r w:rsidR="00D33ABE" w:rsidRPr="00830655">
          <w:rPr>
            <w:rFonts w:ascii="Titillium" w:eastAsia="Calibri" w:hAnsi="Titillium"/>
            <w:color w:val="0461C1"/>
            <w:spacing w:val="-1"/>
            <w:u w:val="single" w:color="0461C1"/>
            <w:lang w:val="it-IT"/>
          </w:rPr>
          <w:t>o</w:t>
        </w:r>
        <w:r w:rsidR="00E93118" w:rsidRPr="00830655">
          <w:rPr>
            <w:rFonts w:ascii="Titillium" w:eastAsia="Calibri" w:hAnsi="Titillium"/>
            <w:color w:val="000000"/>
            <w:lang w:val="it-IT"/>
          </w:rPr>
          <w:t>;</w:t>
        </w:r>
        <w:r w:rsidR="00E93118" w:rsidRPr="00830655">
          <w:rPr>
            <w:rFonts w:ascii="Titillium" w:eastAsia="Calibri" w:hAnsi="Titillium"/>
            <w:color w:val="000000"/>
            <w:spacing w:val="6"/>
            <w:lang w:val="it-IT"/>
          </w:rPr>
          <w:t xml:space="preserve"> </w:t>
        </w:r>
        <w:r w:rsidR="006008A6" w:rsidRPr="00830655">
          <w:rPr>
            <w:rFonts w:ascii="Titillium" w:eastAsia="Calibri" w:hAnsi="Titillium"/>
            <w:color w:val="000000"/>
            <w:spacing w:val="6"/>
            <w:lang w:val="it-IT"/>
          </w:rPr>
          <w:t xml:space="preserve">questo certificato dovrà essere presentato per il </w:t>
        </w:r>
      </w:hyperlink>
      <w:r w:rsidR="005232DA" w:rsidRPr="00830655">
        <w:rPr>
          <w:rFonts w:ascii="Titillium" w:eastAsia="Calibri" w:hAnsi="Titillium"/>
          <w:b/>
          <w:color w:val="000000"/>
          <w:spacing w:val="1"/>
          <w:u w:val="single"/>
          <w:lang w:val="it-IT"/>
        </w:rPr>
        <w:t>paese di nascita</w:t>
      </w:r>
      <w:r w:rsidR="00E93118" w:rsidRPr="00830655">
        <w:rPr>
          <w:rFonts w:ascii="Titillium" w:eastAsia="Calibri" w:hAnsi="Titillium"/>
          <w:b/>
          <w:color w:val="000000"/>
          <w:spacing w:val="4"/>
          <w:u w:val="single"/>
          <w:lang w:val="it-IT"/>
        </w:rPr>
        <w:t xml:space="preserve"> </w:t>
      </w:r>
      <w:r w:rsidR="005232DA" w:rsidRPr="00830655">
        <w:rPr>
          <w:rFonts w:ascii="Titillium" w:eastAsia="Calibri" w:hAnsi="Titillium"/>
          <w:b/>
          <w:color w:val="000000"/>
          <w:spacing w:val="4"/>
          <w:u w:val="single"/>
          <w:lang w:val="it-IT"/>
        </w:rPr>
        <w:t>e per ogni nazione</w:t>
      </w:r>
      <w:r w:rsidR="00E93118" w:rsidRPr="00830655">
        <w:rPr>
          <w:rFonts w:ascii="Titillium" w:eastAsia="Calibri" w:hAnsi="Titillium"/>
          <w:color w:val="000000"/>
          <w:u w:val="single"/>
          <w:lang w:val="it-IT"/>
        </w:rPr>
        <w:t xml:space="preserve"> </w:t>
      </w:r>
      <w:r w:rsidR="005232DA" w:rsidRPr="00830655">
        <w:rPr>
          <w:rFonts w:ascii="Titillium" w:eastAsia="Calibri" w:hAnsi="Titillium"/>
          <w:color w:val="000000"/>
          <w:u w:val="single"/>
          <w:lang w:val="it-IT"/>
        </w:rPr>
        <w:t xml:space="preserve">dove il richiedente ha vissuto dall’età di </w:t>
      </w:r>
      <w:r w:rsidR="00E93118" w:rsidRPr="00830655">
        <w:rPr>
          <w:rFonts w:ascii="Titillium" w:eastAsia="Calibri" w:hAnsi="Titillium"/>
          <w:color w:val="000000"/>
          <w:spacing w:val="1"/>
          <w:u w:val="single"/>
          <w:lang w:val="it-IT"/>
        </w:rPr>
        <w:t>14</w:t>
      </w:r>
      <w:r w:rsidR="005232DA" w:rsidRPr="00830655">
        <w:rPr>
          <w:rFonts w:ascii="Titillium" w:eastAsia="Calibri" w:hAnsi="Titillium"/>
          <w:color w:val="000000"/>
          <w:spacing w:val="1"/>
          <w:u w:val="single"/>
          <w:lang w:val="it-IT"/>
        </w:rPr>
        <w:t xml:space="preserve"> anni</w:t>
      </w:r>
      <w:r w:rsidR="00E93118" w:rsidRPr="00830655">
        <w:rPr>
          <w:rFonts w:ascii="Titillium" w:eastAsia="Calibri" w:hAnsi="Titillium"/>
          <w:color w:val="000000"/>
          <w:spacing w:val="1"/>
          <w:lang w:val="it-IT"/>
        </w:rPr>
        <w:t>;</w:t>
      </w:r>
    </w:p>
    <w:p w14:paraId="7252099C" w14:textId="09525CFF" w:rsidR="003532CC" w:rsidRPr="00830655" w:rsidRDefault="003532CC" w:rsidP="00C43710">
      <w:pPr>
        <w:pStyle w:val="Nessunaspaziatura"/>
        <w:jc w:val="both"/>
        <w:rPr>
          <w:rFonts w:ascii="Titillium" w:eastAsia="Calibri" w:hAnsi="Titillium"/>
          <w:lang w:val="it-IT"/>
        </w:rPr>
      </w:pPr>
      <w:r w:rsidRPr="00830655">
        <w:rPr>
          <w:rFonts w:ascii="Titillium" w:eastAsia="Calibri" w:hAnsi="Titillium"/>
          <w:color w:val="000000"/>
          <w:spacing w:val="1"/>
          <w:lang w:val="it-IT"/>
        </w:rPr>
        <w:t>4)    Atto di Matrimonio rilasciato dal Comune italiano che lo ha trascritto;</w:t>
      </w:r>
    </w:p>
    <w:p w14:paraId="7CC92AB7" w14:textId="5116FEE0" w:rsidR="00E93118" w:rsidRPr="00830655" w:rsidRDefault="003532CC" w:rsidP="004E15D6">
      <w:pPr>
        <w:pStyle w:val="Nessunaspaziatura"/>
        <w:jc w:val="both"/>
        <w:rPr>
          <w:rFonts w:ascii="Titillium" w:eastAsia="Calibri" w:hAnsi="Titillium"/>
          <w:lang w:val="it-IT"/>
        </w:rPr>
      </w:pPr>
      <w:r w:rsidRPr="00830655">
        <w:rPr>
          <w:rFonts w:ascii="Titillium" w:eastAsia="Calibri" w:hAnsi="Titillium"/>
          <w:spacing w:val="1"/>
          <w:position w:val="1"/>
          <w:lang w:val="it-IT"/>
        </w:rPr>
        <w:t>5</w:t>
      </w:r>
      <w:r w:rsidR="00E93118" w:rsidRPr="00830655">
        <w:rPr>
          <w:rFonts w:ascii="Titillium" w:eastAsia="Calibri" w:hAnsi="Titillium"/>
          <w:position w:val="1"/>
          <w:lang w:val="it-IT"/>
        </w:rPr>
        <w:t xml:space="preserve">)  </w:t>
      </w:r>
      <w:r w:rsidR="00E93118" w:rsidRPr="00830655">
        <w:rPr>
          <w:rFonts w:ascii="Titillium" w:eastAsia="Calibri" w:hAnsi="Titillium"/>
          <w:spacing w:val="29"/>
          <w:position w:val="1"/>
          <w:lang w:val="it-IT"/>
        </w:rPr>
        <w:t xml:space="preserve"> </w:t>
      </w:r>
      <w:r w:rsidR="002D7B17" w:rsidRPr="00830655">
        <w:rPr>
          <w:rFonts w:ascii="Titillium" w:eastAsia="Calibri" w:hAnsi="Titillium"/>
          <w:position w:val="1"/>
          <w:lang w:val="it-IT"/>
        </w:rPr>
        <w:t xml:space="preserve">Un </w:t>
      </w:r>
      <w:r w:rsidR="00E93118" w:rsidRPr="00830655">
        <w:rPr>
          <w:rFonts w:ascii="Titillium" w:eastAsia="Calibri" w:hAnsi="Titillium"/>
          <w:b/>
          <w:spacing w:val="-1"/>
          <w:position w:val="1"/>
          <w:lang w:val="it-IT"/>
        </w:rPr>
        <w:t>pa</w:t>
      </w:r>
      <w:r w:rsidR="00E93118" w:rsidRPr="00830655">
        <w:rPr>
          <w:rFonts w:ascii="Titillium" w:eastAsia="Calibri" w:hAnsi="Titillium"/>
          <w:b/>
          <w:spacing w:val="1"/>
          <w:position w:val="1"/>
          <w:lang w:val="it-IT"/>
        </w:rPr>
        <w:t>s</w:t>
      </w:r>
      <w:r w:rsidR="00E93118" w:rsidRPr="00830655">
        <w:rPr>
          <w:rFonts w:ascii="Titillium" w:eastAsia="Calibri" w:hAnsi="Titillium"/>
          <w:b/>
          <w:spacing w:val="-2"/>
          <w:position w:val="1"/>
          <w:lang w:val="it-IT"/>
        </w:rPr>
        <w:t>s</w:t>
      </w:r>
      <w:r w:rsidR="002D7B17" w:rsidRPr="00830655">
        <w:rPr>
          <w:rFonts w:ascii="Titillium" w:eastAsia="Calibri" w:hAnsi="Titillium"/>
          <w:b/>
          <w:spacing w:val="-2"/>
          <w:position w:val="1"/>
          <w:lang w:val="it-IT"/>
        </w:rPr>
        <w:t>a</w:t>
      </w:r>
      <w:r w:rsidR="00E93118" w:rsidRPr="00830655">
        <w:rPr>
          <w:rFonts w:ascii="Titillium" w:eastAsia="Calibri" w:hAnsi="Titillium"/>
          <w:b/>
          <w:spacing w:val="-1"/>
          <w:position w:val="1"/>
          <w:lang w:val="it-IT"/>
        </w:rPr>
        <w:t>po</w:t>
      </w:r>
      <w:r w:rsidR="00E93118" w:rsidRPr="00830655">
        <w:rPr>
          <w:rFonts w:ascii="Titillium" w:eastAsia="Calibri" w:hAnsi="Titillium"/>
          <w:b/>
          <w:spacing w:val="-2"/>
          <w:position w:val="1"/>
          <w:lang w:val="it-IT"/>
        </w:rPr>
        <w:t>r</w:t>
      </w:r>
      <w:r w:rsidR="00E93118" w:rsidRPr="00830655">
        <w:rPr>
          <w:rFonts w:ascii="Titillium" w:eastAsia="Calibri" w:hAnsi="Titillium"/>
          <w:b/>
          <w:position w:val="1"/>
          <w:lang w:val="it-IT"/>
        </w:rPr>
        <w:t>t</w:t>
      </w:r>
      <w:r w:rsidR="002D7B17" w:rsidRPr="00830655">
        <w:rPr>
          <w:rFonts w:ascii="Titillium" w:eastAsia="Calibri" w:hAnsi="Titillium"/>
          <w:b/>
          <w:position w:val="1"/>
          <w:lang w:val="it-IT"/>
        </w:rPr>
        <w:t>o</w:t>
      </w:r>
      <w:r w:rsidR="002D7B17" w:rsidRPr="00830655">
        <w:rPr>
          <w:rFonts w:ascii="Titillium" w:eastAsia="Calibri" w:hAnsi="Titillium"/>
          <w:position w:val="1"/>
          <w:lang w:val="it-IT"/>
        </w:rPr>
        <w:t xml:space="preserve"> valido</w:t>
      </w:r>
      <w:r w:rsidR="00E93118" w:rsidRPr="00830655">
        <w:rPr>
          <w:rFonts w:ascii="Titillium" w:eastAsia="Calibri" w:hAnsi="Titillium"/>
          <w:position w:val="1"/>
          <w:lang w:val="it-IT"/>
        </w:rPr>
        <w:t>;</w:t>
      </w:r>
    </w:p>
    <w:p w14:paraId="4999465D" w14:textId="7F31BD65" w:rsidR="00E93118" w:rsidRPr="00830655" w:rsidRDefault="003532CC" w:rsidP="007B362C">
      <w:pPr>
        <w:pStyle w:val="Nessunaspaziatura"/>
        <w:jc w:val="both"/>
        <w:rPr>
          <w:rFonts w:ascii="Titillium" w:eastAsia="Calibri" w:hAnsi="Titillium"/>
          <w:lang w:val="it-IT"/>
        </w:rPr>
      </w:pPr>
      <w:r w:rsidRPr="00830655">
        <w:rPr>
          <w:rFonts w:ascii="Titillium" w:eastAsia="Calibri" w:hAnsi="Titillium"/>
          <w:spacing w:val="1"/>
          <w:position w:val="1"/>
          <w:lang w:val="it-IT"/>
        </w:rPr>
        <w:t>6</w:t>
      </w:r>
      <w:r w:rsidR="00E93118" w:rsidRPr="00830655">
        <w:rPr>
          <w:rFonts w:ascii="Titillium" w:eastAsia="Calibri" w:hAnsi="Titillium"/>
          <w:position w:val="1"/>
          <w:lang w:val="it-IT"/>
        </w:rPr>
        <w:t xml:space="preserve">)  </w:t>
      </w:r>
      <w:r w:rsidR="00E93118" w:rsidRPr="00830655">
        <w:rPr>
          <w:rFonts w:ascii="Titillium" w:eastAsia="Calibri" w:hAnsi="Titillium"/>
          <w:spacing w:val="29"/>
          <w:position w:val="1"/>
          <w:lang w:val="it-IT"/>
        </w:rPr>
        <w:t xml:space="preserve"> </w:t>
      </w:r>
      <w:r w:rsidR="003E4D3E" w:rsidRPr="00830655">
        <w:rPr>
          <w:rFonts w:ascii="Titillium" w:eastAsia="Calibri" w:hAnsi="Titillium"/>
          <w:b/>
          <w:position w:val="1"/>
          <w:lang w:val="it-IT"/>
        </w:rPr>
        <w:t xml:space="preserve">Una ricevuta </w:t>
      </w:r>
      <w:r w:rsidR="00FD5653">
        <w:rPr>
          <w:rFonts w:ascii="Titillium" w:eastAsia="Calibri" w:hAnsi="Titillium"/>
          <w:b/>
          <w:position w:val="1"/>
          <w:lang w:val="it-IT"/>
        </w:rPr>
        <w:t>di</w:t>
      </w:r>
      <w:r w:rsidR="00E93118" w:rsidRPr="00830655">
        <w:rPr>
          <w:rFonts w:ascii="Titillium" w:eastAsia="Calibri" w:hAnsi="Titillium"/>
          <w:b/>
          <w:spacing w:val="-3"/>
          <w:position w:val="1"/>
          <w:lang w:val="it-IT"/>
        </w:rPr>
        <w:t xml:space="preserve"> </w:t>
      </w:r>
      <w:r w:rsidR="00E93118" w:rsidRPr="00830655">
        <w:rPr>
          <w:rFonts w:ascii="Titillium" w:eastAsia="Calibri" w:hAnsi="Titillium"/>
          <w:b/>
          <w:position w:val="1"/>
          <w:lang w:val="it-IT"/>
        </w:rPr>
        <w:t>€</w:t>
      </w:r>
      <w:r w:rsidR="00E93118" w:rsidRPr="00830655">
        <w:rPr>
          <w:rFonts w:ascii="Titillium" w:eastAsia="Calibri" w:hAnsi="Titillium"/>
          <w:b/>
          <w:spacing w:val="-1"/>
          <w:position w:val="1"/>
          <w:lang w:val="it-IT"/>
        </w:rPr>
        <w:t xml:space="preserve"> </w:t>
      </w:r>
      <w:r w:rsidR="00E93118" w:rsidRPr="00830655">
        <w:rPr>
          <w:rFonts w:ascii="Titillium" w:eastAsia="Calibri" w:hAnsi="Titillium"/>
          <w:b/>
          <w:spacing w:val="1"/>
          <w:position w:val="1"/>
          <w:lang w:val="it-IT"/>
        </w:rPr>
        <w:t>2</w:t>
      </w:r>
      <w:r w:rsidR="00E93118" w:rsidRPr="00830655">
        <w:rPr>
          <w:rFonts w:ascii="Titillium" w:eastAsia="Calibri" w:hAnsi="Titillium"/>
          <w:b/>
          <w:spacing w:val="-4"/>
          <w:position w:val="1"/>
          <w:lang w:val="it-IT"/>
        </w:rPr>
        <w:t>5</w:t>
      </w:r>
      <w:r w:rsidR="00E93118" w:rsidRPr="00830655">
        <w:rPr>
          <w:rFonts w:ascii="Titillium" w:eastAsia="Calibri" w:hAnsi="Titillium"/>
          <w:b/>
          <w:position w:val="1"/>
          <w:lang w:val="it-IT"/>
        </w:rPr>
        <w:t>0</w:t>
      </w:r>
      <w:r w:rsidR="00E93118" w:rsidRPr="00830655">
        <w:rPr>
          <w:rFonts w:ascii="Titillium" w:eastAsia="Calibri" w:hAnsi="Titillium"/>
          <w:b/>
          <w:spacing w:val="4"/>
          <w:position w:val="1"/>
          <w:lang w:val="it-IT"/>
        </w:rPr>
        <w:t xml:space="preserve"> </w:t>
      </w:r>
      <w:r w:rsidR="003E4D3E" w:rsidRPr="00830655">
        <w:rPr>
          <w:rFonts w:ascii="Titillium" w:eastAsia="Calibri" w:hAnsi="Titillium"/>
          <w:b/>
          <w:spacing w:val="4"/>
          <w:position w:val="1"/>
          <w:lang w:val="it-IT"/>
        </w:rPr>
        <w:t>che comprova un deposito bancario</w:t>
      </w:r>
      <w:r w:rsidR="00E93118" w:rsidRPr="00830655">
        <w:rPr>
          <w:rFonts w:ascii="Titillium" w:eastAsia="Calibri" w:hAnsi="Titillium"/>
          <w:b/>
          <w:spacing w:val="1"/>
          <w:position w:val="1"/>
          <w:lang w:val="it-IT"/>
        </w:rPr>
        <w:t xml:space="preserve"> </w:t>
      </w:r>
      <w:r w:rsidR="003E4D3E" w:rsidRPr="00830655">
        <w:rPr>
          <w:rFonts w:ascii="Titillium" w:eastAsia="Calibri" w:hAnsi="Titillium"/>
          <w:spacing w:val="-4"/>
          <w:position w:val="1"/>
          <w:lang w:val="it-IT"/>
        </w:rPr>
        <w:t>da pagare al seguente conto</w:t>
      </w:r>
      <w:r w:rsidR="00E93118" w:rsidRPr="00830655">
        <w:rPr>
          <w:rFonts w:ascii="Titillium" w:eastAsia="Calibri" w:hAnsi="Titillium"/>
          <w:position w:val="1"/>
          <w:lang w:val="it-IT"/>
        </w:rPr>
        <w:t>:</w:t>
      </w:r>
    </w:p>
    <w:tbl>
      <w:tblPr>
        <w:tblW w:w="9659" w:type="dxa"/>
        <w:tblInd w:w="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7"/>
        <w:gridCol w:w="7512"/>
      </w:tblGrid>
      <w:tr w:rsidR="00E93118" w:rsidRPr="00585E31" w14:paraId="4431E1AB" w14:textId="77777777" w:rsidTr="003E4D3E">
        <w:trPr>
          <w:trHeight w:hRule="exact" w:val="318"/>
        </w:trPr>
        <w:tc>
          <w:tcPr>
            <w:tcW w:w="21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2D30A9" w14:textId="00ABA7EF" w:rsidR="00E93118" w:rsidRPr="00830655" w:rsidRDefault="003E4D3E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BENEFICIARIO</w:t>
            </w:r>
          </w:p>
        </w:tc>
        <w:tc>
          <w:tcPr>
            <w:tcW w:w="75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B072D4" w14:textId="77777777" w:rsidR="00E93118" w:rsidRPr="00830655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  <w:lang w:val="it-IT"/>
              </w:rPr>
            </w:pPr>
            <w:r w:rsidRPr="00830655">
              <w:rPr>
                <w:rFonts w:ascii="Titillium" w:eastAsia="Calibri" w:hAnsi="Titillium"/>
                <w:spacing w:val="2"/>
                <w:position w:val="1"/>
                <w:sz w:val="22"/>
                <w:szCs w:val="22"/>
                <w:lang w:val="it-IT"/>
              </w:rPr>
              <w:t>M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ini</w:t>
            </w:r>
            <w:r w:rsidRPr="00830655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s</w:t>
            </w:r>
            <w:r w:rsidRPr="00830655">
              <w:rPr>
                <w:rFonts w:ascii="Titillium" w:eastAsia="Calibri" w:hAnsi="Titillium"/>
                <w:spacing w:val="2"/>
                <w:position w:val="1"/>
                <w:sz w:val="22"/>
                <w:szCs w:val="22"/>
                <w:lang w:val="it-IT"/>
              </w:rPr>
              <w:t>t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e</w:t>
            </w:r>
            <w:r w:rsidRPr="00830655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r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o</w:t>
            </w:r>
            <w:r w:rsidRPr="00830655">
              <w:rPr>
                <w:rFonts w:ascii="Titillium" w:eastAsia="Calibri" w:hAnsi="Titillium"/>
                <w:spacing w:val="8"/>
                <w:position w:val="1"/>
                <w:sz w:val="22"/>
                <w:szCs w:val="22"/>
                <w:lang w:val="it-IT"/>
              </w:rPr>
              <w:t xml:space="preserve"> 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d</w:t>
            </w:r>
            <w:r w:rsidRPr="00830655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e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l</w:t>
            </w:r>
            <w:r w:rsidRPr="00830655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l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’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I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t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e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r</w:t>
            </w:r>
            <w:r w:rsidRPr="00830655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n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o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 xml:space="preserve"> 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D.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L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.C.I.</w:t>
            </w:r>
            <w:r w:rsidRPr="00830655">
              <w:rPr>
                <w:rFonts w:ascii="Titillium" w:eastAsia="Calibri" w:hAnsi="Titillium"/>
                <w:spacing w:val="2"/>
                <w:position w:val="1"/>
                <w:sz w:val="22"/>
                <w:szCs w:val="22"/>
                <w:lang w:val="it-IT"/>
              </w:rPr>
              <w:t xml:space="preserve"> 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–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 xml:space="preserve"> 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C</w:t>
            </w:r>
            <w:r w:rsidRPr="00830655">
              <w:rPr>
                <w:rFonts w:ascii="Titillium" w:eastAsia="Calibri" w:hAnsi="Titillium"/>
                <w:spacing w:val="-5"/>
                <w:position w:val="1"/>
                <w:sz w:val="22"/>
                <w:szCs w:val="22"/>
                <w:lang w:val="it-IT"/>
              </w:rPr>
              <w:t>i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tta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di</w:t>
            </w:r>
            <w:r w:rsidRPr="00830655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n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a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z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 xml:space="preserve">a - 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V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ia Cav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o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u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r</w:t>
            </w:r>
            <w:r w:rsidRPr="00830655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 xml:space="preserve"> 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6</w:t>
            </w:r>
            <w:r w:rsidRPr="00830655">
              <w:rPr>
                <w:rFonts w:ascii="Titillium" w:eastAsia="Calibri" w:hAnsi="Titillium"/>
                <w:spacing w:val="2"/>
                <w:position w:val="1"/>
                <w:sz w:val="22"/>
                <w:szCs w:val="22"/>
                <w:lang w:val="it-IT"/>
              </w:rPr>
              <w:t xml:space="preserve"> 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-</w:t>
            </w:r>
            <w:r w:rsidRPr="00830655">
              <w:rPr>
                <w:rFonts w:ascii="Titillium" w:eastAsia="Calibri" w:hAnsi="Titillium"/>
                <w:spacing w:val="-2"/>
                <w:position w:val="1"/>
                <w:sz w:val="22"/>
                <w:szCs w:val="22"/>
                <w:lang w:val="it-IT"/>
              </w:rPr>
              <w:t xml:space="preserve"> 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 xml:space="preserve">00184 </w:t>
            </w:r>
            <w:r w:rsidRPr="00830655">
              <w:rPr>
                <w:rFonts w:ascii="Titillium" w:eastAsia="Calibri" w:hAnsi="Titillium"/>
                <w:spacing w:val="-2"/>
                <w:position w:val="1"/>
                <w:sz w:val="22"/>
                <w:szCs w:val="22"/>
                <w:lang w:val="it-IT"/>
              </w:rPr>
              <w:t>R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o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 xml:space="preserve">ma </w:t>
            </w:r>
            <w:r w:rsidRPr="00830655">
              <w:rPr>
                <w:rFonts w:ascii="Titillium" w:eastAsia="Calibri" w:hAnsi="Titillium"/>
                <w:spacing w:val="-2"/>
                <w:position w:val="1"/>
                <w:sz w:val="22"/>
                <w:szCs w:val="22"/>
                <w:lang w:val="it-IT"/>
              </w:rPr>
              <w:t>I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T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A</w:t>
            </w:r>
            <w:r w:rsidRPr="00830655">
              <w:rPr>
                <w:rFonts w:ascii="Titillium" w:eastAsia="Calibri" w:hAnsi="Titillium"/>
                <w:spacing w:val="4"/>
                <w:position w:val="1"/>
                <w:sz w:val="22"/>
                <w:szCs w:val="22"/>
                <w:lang w:val="it-IT"/>
              </w:rPr>
              <w:t>L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Y</w:t>
            </w:r>
          </w:p>
        </w:tc>
      </w:tr>
      <w:tr w:rsidR="00E93118" w:rsidRPr="00585E31" w14:paraId="15ABA5D5" w14:textId="77777777" w:rsidTr="003E4D3E">
        <w:trPr>
          <w:trHeight w:hRule="exact" w:val="365"/>
        </w:trPr>
        <w:tc>
          <w:tcPr>
            <w:tcW w:w="21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AB2EDE" w14:textId="6726AC24" w:rsidR="00E93118" w:rsidRPr="00830655" w:rsidRDefault="003E4D3E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OGGETTO</w:t>
            </w:r>
          </w:p>
        </w:tc>
        <w:tc>
          <w:tcPr>
            <w:tcW w:w="75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31DB01" w14:textId="3098F98D" w:rsidR="00E93118" w:rsidRPr="00830655" w:rsidRDefault="00E93118" w:rsidP="003E4D3E">
            <w:pPr>
              <w:pStyle w:val="Nessunaspaziatura"/>
              <w:rPr>
                <w:rFonts w:ascii="Titillium" w:eastAsia="Calibri" w:hAnsi="Titillium"/>
                <w:sz w:val="22"/>
                <w:szCs w:val="22"/>
                <w:lang w:val="it-IT"/>
              </w:rPr>
            </w:pPr>
            <w:r w:rsidRPr="00830655">
              <w:rPr>
                <w:rFonts w:ascii="Titillium" w:eastAsia="Calibri" w:hAnsi="Titillium"/>
                <w:sz w:val="22"/>
                <w:szCs w:val="22"/>
                <w:lang w:val="it-IT"/>
              </w:rPr>
              <w:t>"</w:t>
            </w:r>
            <w:r w:rsidRPr="00830655">
              <w:rPr>
                <w:rFonts w:ascii="Titillium" w:eastAsia="Calibri" w:hAnsi="Titillium"/>
                <w:spacing w:val="2"/>
                <w:position w:val="1"/>
                <w:sz w:val="22"/>
                <w:szCs w:val="22"/>
                <w:lang w:val="it-IT"/>
              </w:rPr>
              <w:t>i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s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ta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z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a</w:t>
            </w:r>
            <w:r w:rsidRPr="00830655">
              <w:rPr>
                <w:rFonts w:ascii="Titillium" w:eastAsia="Calibri" w:hAnsi="Titillium"/>
                <w:spacing w:val="-5"/>
                <w:position w:val="1"/>
                <w:sz w:val="22"/>
                <w:szCs w:val="22"/>
                <w:lang w:val="it-IT"/>
              </w:rPr>
              <w:t xml:space="preserve"> 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d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 xml:space="preserve">i 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c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i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tta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d</w:t>
            </w:r>
            <w:r w:rsidRPr="00830655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i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a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z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a ital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i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a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 xml:space="preserve">a 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pe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r m</w:t>
            </w:r>
            <w:r w:rsidRPr="00830655">
              <w:rPr>
                <w:rFonts w:ascii="Titillium" w:eastAsia="Calibri" w:hAnsi="Titillium"/>
                <w:spacing w:val="-2"/>
                <w:position w:val="1"/>
                <w:sz w:val="22"/>
                <w:szCs w:val="22"/>
                <w:lang w:val="it-IT"/>
              </w:rPr>
              <w:t>a</w:t>
            </w:r>
            <w:r w:rsidRPr="00830655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tr</w:t>
            </w:r>
            <w:r w:rsidRPr="00830655">
              <w:rPr>
                <w:rFonts w:ascii="Titillium" w:eastAsia="Calibri" w:hAnsi="Titillium"/>
                <w:spacing w:val="-5"/>
                <w:position w:val="1"/>
                <w:sz w:val="22"/>
                <w:szCs w:val="22"/>
                <w:lang w:val="it-IT"/>
              </w:rPr>
              <w:t>i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m</w:t>
            </w:r>
            <w:r w:rsidRPr="00830655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oni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o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 xml:space="preserve"> </w:t>
            </w:r>
            <w:r w:rsidRPr="00830655">
              <w:rPr>
                <w:rFonts w:ascii="Titillium" w:eastAsia="Calibri" w:hAnsi="Titillium"/>
                <w:sz w:val="22"/>
                <w:szCs w:val="22"/>
                <w:lang w:val="it-IT"/>
              </w:rPr>
              <w:t>",</w:t>
            </w:r>
            <w:r w:rsidRPr="00830655">
              <w:rPr>
                <w:rFonts w:ascii="Titillium" w:eastAsia="Calibri" w:hAnsi="Titillium"/>
                <w:spacing w:val="1"/>
                <w:sz w:val="22"/>
                <w:szCs w:val="22"/>
                <w:lang w:val="it-IT"/>
              </w:rPr>
              <w:t xml:space="preserve"> </w:t>
            </w:r>
            <w:r w:rsidR="003E4D3E" w:rsidRPr="00830655">
              <w:rPr>
                <w:rFonts w:ascii="Titillium" w:eastAsia="Calibri" w:hAnsi="Titillium"/>
                <w:spacing w:val="-3"/>
                <w:sz w:val="22"/>
                <w:szCs w:val="22"/>
                <w:lang w:val="it-IT"/>
              </w:rPr>
              <w:t>cognome</w:t>
            </w:r>
            <w:r w:rsidR="003E4D3E" w:rsidRPr="00830655">
              <w:rPr>
                <w:rFonts w:ascii="Titillium" w:eastAsia="Calibri" w:hAnsi="Titillium"/>
                <w:sz w:val="22"/>
                <w:szCs w:val="22"/>
                <w:lang w:val="it-IT"/>
              </w:rPr>
              <w:t xml:space="preserve"> del richiedente</w:t>
            </w:r>
          </w:p>
        </w:tc>
      </w:tr>
      <w:tr w:rsidR="00E93118" w:rsidRPr="00830655" w14:paraId="264A44EE" w14:textId="77777777" w:rsidTr="003E4D3E">
        <w:trPr>
          <w:trHeight w:hRule="exact" w:val="342"/>
        </w:trPr>
        <w:tc>
          <w:tcPr>
            <w:tcW w:w="21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05A881" w14:textId="77777777" w:rsidR="00E93118" w:rsidRPr="00830655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IB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A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N</w:t>
            </w:r>
          </w:p>
        </w:tc>
        <w:tc>
          <w:tcPr>
            <w:tcW w:w="75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E4BAE" w14:textId="77777777" w:rsidR="00E93118" w:rsidRPr="00830655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I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T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54D0760103200000000809020</w:t>
            </w:r>
          </w:p>
        </w:tc>
      </w:tr>
      <w:tr w:rsidR="00E93118" w:rsidRPr="00830655" w14:paraId="27FFAD11" w14:textId="77777777" w:rsidTr="003E4D3E">
        <w:trPr>
          <w:trHeight w:hRule="exact" w:val="276"/>
        </w:trPr>
        <w:tc>
          <w:tcPr>
            <w:tcW w:w="21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31589" w14:textId="3619F0A3" w:rsidR="00E93118" w:rsidRPr="00830655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 xml:space="preserve">BIC / 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S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W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I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F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T</w:t>
            </w:r>
            <w:r w:rsidR="003E4D3E"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75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9DEFA7" w14:textId="77777777" w:rsidR="00E93118" w:rsidRPr="00830655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B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PP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I</w:t>
            </w:r>
            <w:r w:rsidRPr="00830655">
              <w:rPr>
                <w:rFonts w:ascii="Titillium" w:eastAsia="Calibri" w:hAnsi="Titillium"/>
                <w:spacing w:val="-2"/>
                <w:position w:val="1"/>
                <w:sz w:val="22"/>
                <w:szCs w:val="22"/>
              </w:rPr>
              <w:t>I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TR</w:t>
            </w:r>
            <w:r w:rsidRPr="00830655">
              <w:rPr>
                <w:rFonts w:ascii="Titillium" w:eastAsia="Calibri" w:hAnsi="Titillium"/>
                <w:spacing w:val="2"/>
                <w:position w:val="1"/>
                <w:sz w:val="22"/>
                <w:szCs w:val="22"/>
              </w:rPr>
              <w:t>R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XXX</w:t>
            </w:r>
          </w:p>
        </w:tc>
      </w:tr>
      <w:tr w:rsidR="00E93118" w:rsidRPr="00830655" w14:paraId="52EC5BB3" w14:textId="77777777" w:rsidTr="003E4D3E">
        <w:trPr>
          <w:trHeight w:hRule="exact" w:val="294"/>
        </w:trPr>
        <w:tc>
          <w:tcPr>
            <w:tcW w:w="21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9F1F06" w14:textId="007FF4BE" w:rsidR="00E93118" w:rsidRPr="00830655" w:rsidRDefault="003E4D3E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830655">
              <w:rPr>
                <w:rFonts w:ascii="Titillium" w:eastAsia="Calibri" w:hAnsi="Titillium"/>
                <w:sz w:val="22"/>
                <w:szCs w:val="22"/>
              </w:rPr>
              <w:t>NOME DELLA BANCA</w:t>
            </w:r>
          </w:p>
        </w:tc>
        <w:tc>
          <w:tcPr>
            <w:tcW w:w="75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75E558" w14:textId="77777777" w:rsidR="00E93118" w:rsidRPr="00830655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Po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s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te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 xml:space="preserve"> 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Ital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i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a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n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e</w:t>
            </w:r>
          </w:p>
        </w:tc>
      </w:tr>
      <w:tr w:rsidR="00E93118" w:rsidRPr="00830655" w14:paraId="33C37671" w14:textId="77777777" w:rsidTr="00711D0A">
        <w:trPr>
          <w:trHeight w:hRule="exact" w:val="283"/>
        </w:trPr>
        <w:tc>
          <w:tcPr>
            <w:tcW w:w="21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86D03F" w14:textId="2ED3628F" w:rsidR="00E93118" w:rsidRPr="00830655" w:rsidRDefault="003E4D3E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INDIRIZZO</w:t>
            </w:r>
          </w:p>
        </w:tc>
        <w:tc>
          <w:tcPr>
            <w:tcW w:w="75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EFE224" w14:textId="77777777" w:rsidR="00E93118" w:rsidRPr="00830655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V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i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a</w:t>
            </w:r>
            <w:r w:rsidRPr="00830655">
              <w:rPr>
                <w:rFonts w:ascii="Titillium" w:eastAsia="Calibri" w:hAnsi="Titillium"/>
                <w:spacing w:val="2"/>
                <w:position w:val="1"/>
                <w:sz w:val="22"/>
                <w:szCs w:val="22"/>
              </w:rPr>
              <w:t>l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e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 xml:space="preserve"> </w:t>
            </w:r>
            <w:r w:rsidRPr="00830655">
              <w:rPr>
                <w:rFonts w:ascii="Titillium" w:eastAsia="Calibri" w:hAnsi="Titillium"/>
                <w:spacing w:val="2"/>
                <w:position w:val="1"/>
                <w:sz w:val="22"/>
                <w:szCs w:val="22"/>
              </w:rPr>
              <w:t>E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u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r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o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p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a 175 –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 xml:space="preserve"> 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Ro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 xml:space="preserve">ma </w:t>
            </w:r>
            <w:r w:rsidRPr="00830655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(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Ital</w:t>
            </w:r>
            <w:r w:rsidRPr="00830655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i</w:t>
            </w:r>
            <w:r w:rsidRPr="00830655">
              <w:rPr>
                <w:rFonts w:ascii="Titillium" w:eastAsia="Calibri" w:hAnsi="Titillium"/>
                <w:position w:val="1"/>
                <w:sz w:val="22"/>
                <w:szCs w:val="22"/>
              </w:rPr>
              <w:t>a)</w:t>
            </w:r>
          </w:p>
        </w:tc>
      </w:tr>
    </w:tbl>
    <w:p w14:paraId="7FE53E66" w14:textId="77777777" w:rsidR="00246416" w:rsidRDefault="00246416" w:rsidP="004E15D6">
      <w:pPr>
        <w:pStyle w:val="Nessunaspaziatura"/>
        <w:jc w:val="both"/>
        <w:rPr>
          <w:rFonts w:ascii="Titillium" w:eastAsia="Calibri" w:hAnsi="Titillium"/>
          <w:spacing w:val="-1"/>
          <w:lang w:val="it-IT"/>
        </w:rPr>
      </w:pPr>
    </w:p>
    <w:p w14:paraId="598ED54E" w14:textId="4BFE14E0" w:rsidR="003C4A3F" w:rsidRPr="00830655" w:rsidRDefault="00AC5A80" w:rsidP="004E15D6">
      <w:pPr>
        <w:pStyle w:val="Nessunaspaziatura"/>
        <w:jc w:val="both"/>
        <w:rPr>
          <w:rFonts w:ascii="Titillium" w:eastAsia="Calibri" w:hAnsi="Titillium"/>
          <w:spacing w:val="12"/>
          <w:lang w:val="it-IT"/>
        </w:rPr>
      </w:pPr>
      <w:r w:rsidRPr="00830655">
        <w:rPr>
          <w:rFonts w:ascii="Titillium" w:eastAsia="Calibri" w:hAnsi="Titillium"/>
          <w:spacing w:val="-1"/>
          <w:lang w:val="it-IT"/>
        </w:rPr>
        <w:t>Per certificati rilasciati da altri paesi stranieri</w:t>
      </w:r>
      <w:r w:rsidR="00DC36E7" w:rsidRPr="00830655">
        <w:rPr>
          <w:rFonts w:ascii="Titillium" w:eastAsia="Calibri" w:hAnsi="Titillium"/>
          <w:lang w:val="it-IT"/>
        </w:rPr>
        <w:t>,</w:t>
      </w:r>
      <w:r w:rsidR="00DC36E7" w:rsidRPr="00830655">
        <w:rPr>
          <w:rFonts w:ascii="Titillium" w:eastAsia="Calibri" w:hAnsi="Titillium"/>
          <w:spacing w:val="-2"/>
          <w:lang w:val="it-IT"/>
        </w:rPr>
        <w:t xml:space="preserve"> </w:t>
      </w:r>
      <w:r w:rsidRPr="00830655">
        <w:rPr>
          <w:rFonts w:ascii="Titillium" w:eastAsia="Calibri" w:hAnsi="Titillium"/>
          <w:spacing w:val="-2"/>
          <w:lang w:val="it-IT"/>
        </w:rPr>
        <w:t>si suggerisce a</w:t>
      </w:r>
      <w:r w:rsidRPr="00830655">
        <w:rPr>
          <w:rFonts w:ascii="Titillium" w:eastAsia="Calibri" w:hAnsi="Titillium"/>
          <w:lang w:val="it-IT"/>
        </w:rPr>
        <w:t>l richiedente di ottenere le informazioni necessarie per la perfezione del documento</w:t>
      </w:r>
      <w:r w:rsidR="00DC36E7" w:rsidRPr="00830655">
        <w:rPr>
          <w:rFonts w:ascii="Titillium" w:eastAsia="Calibri" w:hAnsi="Titillium"/>
          <w:spacing w:val="-3"/>
          <w:lang w:val="it-IT"/>
        </w:rPr>
        <w:t xml:space="preserve"> </w:t>
      </w:r>
      <w:r w:rsidRPr="00830655">
        <w:rPr>
          <w:rFonts w:ascii="Titillium" w:eastAsia="Calibri" w:hAnsi="Titillium"/>
          <w:spacing w:val="-3"/>
          <w:lang w:val="it-IT"/>
        </w:rPr>
        <w:t xml:space="preserve">(o con </w:t>
      </w:r>
      <w:r w:rsidR="00DC36E7" w:rsidRPr="00830655">
        <w:rPr>
          <w:rFonts w:ascii="Titillium" w:eastAsia="Calibri" w:hAnsi="Titillium"/>
          <w:i/>
          <w:spacing w:val="1"/>
          <w:lang w:val="it-IT"/>
        </w:rPr>
        <w:t>apostille</w:t>
      </w:r>
      <w:r w:rsidR="00377906">
        <w:rPr>
          <w:rFonts w:ascii="Titillium" w:eastAsia="Calibri" w:hAnsi="Titillium"/>
          <w:lang w:val="it-IT"/>
        </w:rPr>
        <w:t xml:space="preserve"> o mediante</w:t>
      </w:r>
      <w:r w:rsidR="00377906">
        <w:rPr>
          <w:rFonts w:ascii="Titillium" w:eastAsia="Calibri" w:hAnsi="Titillium"/>
          <w:spacing w:val="-1"/>
          <w:position w:val="1"/>
          <w:lang w:val="it-IT"/>
        </w:rPr>
        <w:t xml:space="preserve"> legalizzazione</w:t>
      </w:r>
      <w:r w:rsidR="00DC36E7" w:rsidRPr="00830655">
        <w:rPr>
          <w:rFonts w:ascii="Titillium" w:eastAsia="Calibri" w:hAnsi="Titillium"/>
          <w:position w:val="1"/>
          <w:lang w:val="it-IT"/>
        </w:rPr>
        <w:t>,</w:t>
      </w:r>
      <w:r w:rsidR="00DC36E7" w:rsidRPr="00830655">
        <w:rPr>
          <w:rFonts w:ascii="Titillium" w:eastAsia="Calibri" w:hAnsi="Titillium"/>
          <w:spacing w:val="-2"/>
          <w:position w:val="1"/>
          <w:lang w:val="it-IT"/>
        </w:rPr>
        <w:t xml:space="preserve"> </w:t>
      </w:r>
      <w:r w:rsidR="00377906">
        <w:rPr>
          <w:rFonts w:ascii="Titillium" w:eastAsia="Calibri" w:hAnsi="Titillium"/>
          <w:spacing w:val="-1"/>
          <w:position w:val="1"/>
          <w:lang w:val="it-IT"/>
        </w:rPr>
        <w:t>a seconda che</w:t>
      </w:r>
      <w:r w:rsidRPr="00830655">
        <w:rPr>
          <w:rFonts w:ascii="Titillium" w:eastAsia="Calibri" w:hAnsi="Titillium"/>
          <w:spacing w:val="-1"/>
          <w:position w:val="1"/>
          <w:lang w:val="it-IT"/>
        </w:rPr>
        <w:t xml:space="preserve"> se il paese emittente </w:t>
      </w:r>
      <w:r w:rsidR="00377906">
        <w:rPr>
          <w:rFonts w:ascii="Titillium" w:eastAsia="Calibri" w:hAnsi="Titillium"/>
          <w:spacing w:val="-1"/>
          <w:position w:val="1"/>
          <w:lang w:val="it-IT"/>
        </w:rPr>
        <w:t>abbia</w:t>
      </w:r>
      <w:r w:rsidRPr="00830655">
        <w:rPr>
          <w:rFonts w:ascii="Titillium" w:eastAsia="Calibri" w:hAnsi="Titillium"/>
          <w:spacing w:val="-1"/>
          <w:position w:val="1"/>
          <w:lang w:val="it-IT"/>
        </w:rPr>
        <w:t xml:space="preserve"> ratificato la Convenzione dell’Aia del</w:t>
      </w:r>
      <w:r w:rsidR="00DC36E7" w:rsidRPr="00830655">
        <w:rPr>
          <w:rFonts w:ascii="Titillium" w:eastAsia="Calibri" w:hAnsi="Titillium"/>
          <w:spacing w:val="-4"/>
          <w:position w:val="1"/>
          <w:lang w:val="it-IT"/>
        </w:rPr>
        <w:t xml:space="preserve"> </w:t>
      </w:r>
      <w:r w:rsidR="00DC36E7" w:rsidRPr="00830655">
        <w:rPr>
          <w:rFonts w:ascii="Titillium" w:eastAsia="Calibri" w:hAnsi="Titillium"/>
          <w:position w:val="1"/>
          <w:lang w:val="it-IT"/>
        </w:rPr>
        <w:t>19</w:t>
      </w:r>
      <w:r w:rsidR="00DC36E7" w:rsidRPr="00830655">
        <w:rPr>
          <w:rFonts w:ascii="Titillium" w:eastAsia="Calibri" w:hAnsi="Titillium"/>
          <w:spacing w:val="3"/>
          <w:position w:val="1"/>
          <w:lang w:val="it-IT"/>
        </w:rPr>
        <w:t>6</w:t>
      </w:r>
      <w:r w:rsidR="00DC36E7" w:rsidRPr="00830655">
        <w:rPr>
          <w:rFonts w:ascii="Titillium" w:eastAsia="Calibri" w:hAnsi="Titillium"/>
          <w:position w:val="1"/>
          <w:lang w:val="it-IT"/>
        </w:rPr>
        <w:t>1)</w:t>
      </w:r>
      <w:r w:rsidR="00DC36E7" w:rsidRPr="00830655">
        <w:rPr>
          <w:rFonts w:ascii="Titillium" w:eastAsia="Calibri" w:hAnsi="Titillium"/>
          <w:spacing w:val="-9"/>
          <w:position w:val="1"/>
          <w:lang w:val="it-IT"/>
        </w:rPr>
        <w:t xml:space="preserve"> </w:t>
      </w:r>
      <w:r w:rsidR="00DC36E7" w:rsidRPr="00830655">
        <w:rPr>
          <w:rFonts w:ascii="Titillium" w:eastAsia="Calibri" w:hAnsi="Titillium"/>
          <w:spacing w:val="1"/>
          <w:position w:val="1"/>
          <w:lang w:val="it-IT"/>
        </w:rPr>
        <w:t>co</w:t>
      </w:r>
      <w:r w:rsidR="00DC36E7" w:rsidRPr="00830655">
        <w:rPr>
          <w:rFonts w:ascii="Titillium" w:eastAsia="Calibri" w:hAnsi="Titillium"/>
          <w:spacing w:val="-1"/>
          <w:position w:val="1"/>
          <w:lang w:val="it-IT"/>
        </w:rPr>
        <w:t>nsu</w:t>
      </w:r>
      <w:r w:rsidR="00DC36E7" w:rsidRPr="00830655">
        <w:rPr>
          <w:rFonts w:ascii="Titillium" w:eastAsia="Calibri" w:hAnsi="Titillium"/>
          <w:spacing w:val="2"/>
          <w:position w:val="1"/>
          <w:lang w:val="it-IT"/>
        </w:rPr>
        <w:t>lt</w:t>
      </w:r>
      <w:r w:rsidR="00377906">
        <w:rPr>
          <w:rFonts w:ascii="Titillium" w:eastAsia="Calibri" w:hAnsi="Titillium"/>
          <w:spacing w:val="2"/>
          <w:position w:val="1"/>
          <w:lang w:val="it-IT"/>
        </w:rPr>
        <w:t>ando il sito dell’Ambasciata o de</w:t>
      </w:r>
      <w:r w:rsidRPr="00830655">
        <w:rPr>
          <w:rFonts w:ascii="Titillium" w:eastAsia="Calibri" w:hAnsi="Titillium"/>
          <w:spacing w:val="2"/>
          <w:position w:val="1"/>
          <w:lang w:val="it-IT"/>
        </w:rPr>
        <w:t xml:space="preserve">l Consolato </w:t>
      </w:r>
      <w:r w:rsidRPr="00830655">
        <w:rPr>
          <w:rFonts w:ascii="Titillium" w:eastAsia="Calibri" w:hAnsi="Titillium"/>
          <w:b/>
          <w:spacing w:val="2"/>
          <w:position w:val="1"/>
          <w:lang w:val="it-IT"/>
        </w:rPr>
        <w:t>d’</w:t>
      </w:r>
      <w:r w:rsidR="00DC36E7" w:rsidRPr="00830655">
        <w:rPr>
          <w:rFonts w:ascii="Titillium" w:eastAsia="Calibri" w:hAnsi="Titillium"/>
          <w:b/>
          <w:lang w:val="it-IT"/>
        </w:rPr>
        <w:t>It</w:t>
      </w:r>
      <w:r w:rsidR="00DC36E7" w:rsidRPr="00830655">
        <w:rPr>
          <w:rFonts w:ascii="Titillium" w:eastAsia="Calibri" w:hAnsi="Titillium"/>
          <w:b/>
          <w:spacing w:val="2"/>
          <w:lang w:val="it-IT"/>
        </w:rPr>
        <w:t>a</w:t>
      </w:r>
      <w:r w:rsidR="00DC36E7" w:rsidRPr="00830655">
        <w:rPr>
          <w:rFonts w:ascii="Titillium" w:eastAsia="Calibri" w:hAnsi="Titillium"/>
          <w:b/>
          <w:spacing w:val="-1"/>
          <w:lang w:val="it-IT"/>
        </w:rPr>
        <w:t>l</w:t>
      </w:r>
      <w:r w:rsidRPr="00830655">
        <w:rPr>
          <w:rFonts w:ascii="Titillium" w:eastAsia="Calibri" w:hAnsi="Titillium"/>
          <w:b/>
          <w:spacing w:val="-1"/>
          <w:lang w:val="it-IT"/>
        </w:rPr>
        <w:t>ia</w:t>
      </w:r>
      <w:r w:rsidR="00DC36E7" w:rsidRPr="00830655">
        <w:rPr>
          <w:rFonts w:ascii="Titillium" w:eastAsia="Calibri" w:hAnsi="Titillium"/>
          <w:spacing w:val="2"/>
          <w:lang w:val="it-IT"/>
        </w:rPr>
        <w:t xml:space="preserve"> </w:t>
      </w:r>
      <w:r w:rsidR="00DC36E7" w:rsidRPr="00830655">
        <w:rPr>
          <w:rFonts w:ascii="Titillium" w:eastAsia="Calibri" w:hAnsi="Titillium"/>
          <w:spacing w:val="-1"/>
          <w:u w:val="single" w:color="000000"/>
          <w:lang w:val="it-IT"/>
        </w:rPr>
        <w:t>in</w:t>
      </w:r>
      <w:r w:rsidR="00DC36E7" w:rsidRPr="00830655">
        <w:rPr>
          <w:rFonts w:ascii="Titillium" w:eastAsia="Calibri" w:hAnsi="Titillium"/>
          <w:spacing w:val="7"/>
          <w:u w:val="single" w:color="000000"/>
          <w:lang w:val="it-IT"/>
        </w:rPr>
        <w:t xml:space="preserve"> </w:t>
      </w:r>
      <w:r w:rsidRPr="00830655">
        <w:rPr>
          <w:rFonts w:ascii="Titillium" w:eastAsia="Calibri" w:hAnsi="Titillium"/>
          <w:spacing w:val="2"/>
          <w:u w:val="single" w:color="000000"/>
          <w:lang w:val="it-IT"/>
        </w:rPr>
        <w:t>quel paese</w:t>
      </w:r>
      <w:r w:rsidR="00DC36E7" w:rsidRPr="00830655">
        <w:rPr>
          <w:rFonts w:ascii="Titillium" w:eastAsia="Calibri" w:hAnsi="Titillium"/>
          <w:lang w:val="it-IT"/>
        </w:rPr>
        <w:t>.</w:t>
      </w:r>
      <w:r w:rsidR="00DC36E7" w:rsidRPr="00830655">
        <w:rPr>
          <w:rFonts w:ascii="Titillium" w:eastAsia="Calibri" w:hAnsi="Titillium"/>
          <w:spacing w:val="12"/>
          <w:lang w:val="it-IT"/>
        </w:rPr>
        <w:t xml:space="preserve"> </w:t>
      </w:r>
    </w:p>
    <w:p w14:paraId="579A0027" w14:textId="52A2F433" w:rsidR="0099529D" w:rsidRPr="0022796D" w:rsidRDefault="008A50A5" w:rsidP="0022796D">
      <w:pPr>
        <w:pStyle w:val="Nessunaspaziatura"/>
        <w:jc w:val="both"/>
        <w:rPr>
          <w:rFonts w:ascii="Titillium" w:eastAsia="Calibri" w:hAnsi="Titillium"/>
          <w:b/>
          <w:u w:val="single"/>
          <w:lang w:val="it-IT"/>
        </w:rPr>
      </w:pPr>
      <w:r w:rsidRPr="00135476">
        <w:rPr>
          <w:rFonts w:ascii="Titillium" w:eastAsia="Calibri" w:hAnsi="Titillium"/>
          <w:b/>
          <w:highlight w:val="yellow"/>
          <w:u w:val="single"/>
          <w:lang w:val="it-IT"/>
        </w:rPr>
        <w:lastRenderedPageBreak/>
        <w:t xml:space="preserve">Se le traduzioni non sono </w:t>
      </w:r>
      <w:r w:rsidR="00DA2E70" w:rsidRPr="00135476">
        <w:rPr>
          <w:rFonts w:ascii="Titillium" w:eastAsia="Calibri" w:hAnsi="Titillium"/>
          <w:b/>
          <w:highlight w:val="yellow"/>
          <w:u w:val="single"/>
          <w:lang w:val="it-IT"/>
        </w:rPr>
        <w:t>quelle di</w:t>
      </w:r>
      <w:r w:rsidRPr="00135476">
        <w:rPr>
          <w:rFonts w:ascii="Titillium" w:eastAsia="Calibri" w:hAnsi="Titillium"/>
          <w:b/>
          <w:highlight w:val="yellow"/>
          <w:u w:val="single"/>
          <w:lang w:val="it-IT"/>
        </w:rPr>
        <w:t xml:space="preserve"> un documento originale in inglese</w:t>
      </w:r>
      <w:r w:rsidR="00DA2E70" w:rsidRPr="00135476">
        <w:rPr>
          <w:rFonts w:ascii="Titillium" w:eastAsia="Calibri" w:hAnsi="Titillium"/>
          <w:b/>
          <w:highlight w:val="yellow"/>
          <w:u w:val="single"/>
          <w:lang w:val="it-IT"/>
        </w:rPr>
        <w:t>,</w:t>
      </w:r>
      <w:r w:rsidRPr="00135476">
        <w:rPr>
          <w:rFonts w:ascii="Titillium" w:eastAsia="Calibri" w:hAnsi="Titillium"/>
          <w:b/>
          <w:highlight w:val="yellow"/>
          <w:u w:val="single"/>
          <w:lang w:val="it-IT"/>
        </w:rPr>
        <w:t xml:space="preserve"> dovranno essere certificate conformi dall’Ambasciata/Consolato </w:t>
      </w:r>
      <w:r w:rsidR="00146A02" w:rsidRPr="00135476">
        <w:rPr>
          <w:rFonts w:ascii="Titillium" w:eastAsia="Calibri" w:hAnsi="Titillium"/>
          <w:b/>
          <w:highlight w:val="yellow"/>
          <w:u w:val="single"/>
          <w:lang w:val="it-IT"/>
        </w:rPr>
        <w:t xml:space="preserve">italiano presente </w:t>
      </w:r>
      <w:r w:rsidRPr="00135476">
        <w:rPr>
          <w:rFonts w:ascii="Titillium" w:eastAsia="Calibri" w:hAnsi="Titillium"/>
          <w:b/>
          <w:highlight w:val="yellow"/>
          <w:u w:val="single"/>
          <w:lang w:val="it-IT"/>
        </w:rPr>
        <w:t>nel paese in cui i certificati sono</w:t>
      </w:r>
      <w:r w:rsidR="00146A02" w:rsidRPr="00135476">
        <w:rPr>
          <w:rFonts w:ascii="Titillium" w:eastAsia="Calibri" w:hAnsi="Titillium"/>
          <w:b/>
          <w:highlight w:val="yellow"/>
          <w:u w:val="single"/>
          <w:lang w:val="it-IT"/>
        </w:rPr>
        <w:t xml:space="preserve"> stati emessi</w:t>
      </w:r>
      <w:r w:rsidRPr="00135476">
        <w:rPr>
          <w:rFonts w:ascii="Titillium" w:eastAsia="Calibri" w:hAnsi="Titillium"/>
          <w:b/>
          <w:highlight w:val="yellow"/>
          <w:u w:val="single"/>
          <w:lang w:val="it-IT"/>
        </w:rPr>
        <w:t xml:space="preserve"> o apostillate.</w:t>
      </w:r>
      <w:r w:rsidR="0022796D" w:rsidRPr="00135476">
        <w:rPr>
          <w:rFonts w:ascii="Titillium" w:eastAsia="Calibri" w:hAnsi="Titillium"/>
          <w:b/>
          <w:highlight w:val="yellow"/>
          <w:lang w:val="it-IT"/>
        </w:rPr>
        <w:t xml:space="preserve">  S</w:t>
      </w:r>
      <w:r w:rsidRPr="00135476">
        <w:rPr>
          <w:rFonts w:ascii="Titillium" w:eastAsia="Calibri" w:hAnsi="Titillium"/>
          <w:b/>
          <w:highlight w:val="yellow"/>
          <w:lang w:val="it-IT"/>
        </w:rPr>
        <w:t xml:space="preserve">e, invece, le traduzioni sono </w:t>
      </w:r>
      <w:r w:rsidR="00377906" w:rsidRPr="00135476">
        <w:rPr>
          <w:rFonts w:ascii="Titillium" w:eastAsia="Calibri" w:hAnsi="Titillium"/>
          <w:b/>
          <w:highlight w:val="yellow"/>
          <w:lang w:val="it-IT"/>
        </w:rPr>
        <w:t xml:space="preserve">quelle di un documento </w:t>
      </w:r>
      <w:r w:rsidR="00146A02" w:rsidRPr="00135476">
        <w:rPr>
          <w:rFonts w:ascii="Titillium" w:eastAsia="Calibri" w:hAnsi="Titillium"/>
          <w:b/>
          <w:highlight w:val="yellow"/>
          <w:lang w:val="it-IT"/>
        </w:rPr>
        <w:t>originale inglese, questo</w:t>
      </w:r>
      <w:r w:rsidRPr="00135476">
        <w:rPr>
          <w:rFonts w:ascii="Titillium" w:eastAsia="Calibri" w:hAnsi="Titillium"/>
          <w:b/>
          <w:highlight w:val="yellow"/>
          <w:lang w:val="it-IT"/>
        </w:rPr>
        <w:t xml:space="preserve"> Consolato è in grado di  certificare la conformità delle traduzioni</w:t>
      </w:r>
      <w:r w:rsidRPr="00135476">
        <w:rPr>
          <w:rFonts w:ascii="Titillium" w:eastAsia="Calibri" w:hAnsi="Titillium"/>
          <w:highlight w:val="yellow"/>
          <w:lang w:val="it-IT"/>
        </w:rPr>
        <w:t>.</w:t>
      </w:r>
    </w:p>
    <w:p w14:paraId="4A04CACF" w14:textId="6340CFC9" w:rsidR="00E2589B" w:rsidRPr="00830655" w:rsidRDefault="00377906" w:rsidP="004E15D6">
      <w:pPr>
        <w:pStyle w:val="Nessunaspaziatura"/>
        <w:jc w:val="both"/>
        <w:rPr>
          <w:rFonts w:ascii="Titillium" w:eastAsia="Calibri" w:hAnsi="Titillium"/>
          <w:lang w:val="it-IT"/>
        </w:rPr>
      </w:pPr>
      <w:r>
        <w:rPr>
          <w:rFonts w:ascii="Titillium" w:eastAsia="Calibri" w:hAnsi="Titillium"/>
          <w:spacing w:val="1"/>
          <w:lang w:val="it-IT"/>
        </w:rPr>
        <w:t>Quando un certificato</w:t>
      </w:r>
      <w:r w:rsidR="00BD2191" w:rsidRPr="00830655">
        <w:rPr>
          <w:rFonts w:ascii="Titillium" w:eastAsia="Calibri" w:hAnsi="Titillium"/>
          <w:spacing w:val="1"/>
          <w:lang w:val="it-IT"/>
        </w:rPr>
        <w:t xml:space="preserve"> ha una </w:t>
      </w:r>
      <w:r w:rsidR="00BD2191" w:rsidRPr="00830655">
        <w:rPr>
          <w:rFonts w:ascii="Titillium" w:eastAsia="Calibri" w:hAnsi="Titillium"/>
          <w:b/>
          <w:spacing w:val="1"/>
          <w:lang w:val="it-IT"/>
        </w:rPr>
        <w:t>traduzione giurata</w:t>
      </w:r>
      <w:r w:rsidR="00BD2191" w:rsidRPr="00830655">
        <w:rPr>
          <w:rFonts w:ascii="Titillium" w:eastAsia="Calibri" w:hAnsi="Titillium"/>
          <w:spacing w:val="1"/>
          <w:lang w:val="it-IT"/>
        </w:rPr>
        <w:t xml:space="preserve"> </w:t>
      </w:r>
      <w:r w:rsidR="00DC36E7" w:rsidRPr="00830655">
        <w:rPr>
          <w:rFonts w:ascii="Titillium" w:eastAsia="Calibri" w:hAnsi="Titillium"/>
          <w:lang w:val="it-IT"/>
        </w:rPr>
        <w:t>(</w:t>
      </w:r>
      <w:r>
        <w:rPr>
          <w:rFonts w:ascii="Titillium" w:eastAsia="Calibri" w:hAnsi="Titillium"/>
          <w:lang w:val="it-IT"/>
        </w:rPr>
        <w:t xml:space="preserve">com’è </w:t>
      </w:r>
      <w:r w:rsidR="00BD2191" w:rsidRPr="00830655">
        <w:rPr>
          <w:rFonts w:ascii="Titillium" w:eastAsia="Calibri" w:hAnsi="Titillium"/>
          <w:lang w:val="it-IT"/>
        </w:rPr>
        <w:t>spesso il caso di</w:t>
      </w:r>
      <w:r>
        <w:rPr>
          <w:rFonts w:ascii="Titillium" w:eastAsia="Calibri" w:hAnsi="Titillium"/>
          <w:lang w:val="it-IT"/>
        </w:rPr>
        <w:t xml:space="preserve"> traduzione di documenti emes</w:t>
      </w:r>
      <w:r w:rsidR="00BD2191" w:rsidRPr="00830655">
        <w:rPr>
          <w:rFonts w:ascii="Titillium" w:eastAsia="Calibri" w:hAnsi="Titillium"/>
          <w:lang w:val="it-IT"/>
        </w:rPr>
        <w:t>s</w:t>
      </w:r>
      <w:r>
        <w:rPr>
          <w:rFonts w:ascii="Titillium" w:eastAsia="Calibri" w:hAnsi="Titillium"/>
          <w:lang w:val="it-IT"/>
        </w:rPr>
        <w:t>i</w:t>
      </w:r>
      <w:r w:rsidR="00BD2191" w:rsidRPr="00830655">
        <w:rPr>
          <w:rFonts w:ascii="Titillium" w:eastAsia="Calibri" w:hAnsi="Titillium"/>
          <w:lang w:val="it-IT"/>
        </w:rPr>
        <w:t xml:space="preserve"> in Brasile</w:t>
      </w:r>
      <w:r>
        <w:rPr>
          <w:rFonts w:ascii="Titillium" w:eastAsia="Calibri" w:hAnsi="Titillium"/>
          <w:lang w:val="it-IT"/>
        </w:rPr>
        <w:t>,</w:t>
      </w:r>
      <w:r w:rsidR="00BD2191" w:rsidRPr="00830655">
        <w:rPr>
          <w:rFonts w:ascii="Titillium" w:eastAsia="Calibri" w:hAnsi="Titillium"/>
          <w:lang w:val="it-IT"/>
        </w:rPr>
        <w:t xml:space="preserve"> per esempio</w:t>
      </w:r>
      <w:r w:rsidR="00DC36E7" w:rsidRPr="00830655">
        <w:rPr>
          <w:rFonts w:ascii="Titillium" w:eastAsia="Calibri" w:hAnsi="Titillium"/>
          <w:spacing w:val="1"/>
          <w:position w:val="1"/>
          <w:lang w:val="it-IT"/>
        </w:rPr>
        <w:t>)</w:t>
      </w:r>
      <w:r w:rsidR="00DC36E7" w:rsidRPr="00830655">
        <w:rPr>
          <w:rFonts w:ascii="Titillium" w:eastAsia="Calibri" w:hAnsi="Titillium"/>
          <w:position w:val="1"/>
          <w:lang w:val="it-IT"/>
        </w:rPr>
        <w:t>,</w:t>
      </w:r>
      <w:r w:rsidR="00BD2191" w:rsidRPr="00830655">
        <w:rPr>
          <w:rFonts w:ascii="Titillium" w:eastAsia="Calibri" w:hAnsi="Titillium"/>
          <w:position w:val="1"/>
          <w:lang w:val="it-IT"/>
        </w:rPr>
        <w:t xml:space="preserve"> la traduzione dovrà essere 1) apost</w:t>
      </w:r>
      <w:r w:rsidR="005D664D">
        <w:rPr>
          <w:rFonts w:ascii="Titillium" w:eastAsia="Calibri" w:hAnsi="Titillium"/>
          <w:position w:val="1"/>
          <w:lang w:val="it-IT"/>
        </w:rPr>
        <w:t xml:space="preserve">illata nel paese di traduzione </w:t>
      </w:r>
      <w:r w:rsidR="00BD2191" w:rsidRPr="00830655">
        <w:rPr>
          <w:rFonts w:ascii="Titillium" w:eastAsia="Calibri" w:hAnsi="Titillium"/>
          <w:position w:val="1"/>
          <w:lang w:val="it-IT"/>
        </w:rPr>
        <w:t xml:space="preserve">e 2) il traduttore dovrà aggiungere “Traduzione conforme all’originale allegato” (o simile).  </w:t>
      </w:r>
      <w:r>
        <w:rPr>
          <w:rFonts w:ascii="Titillium" w:eastAsia="Calibri" w:hAnsi="Titillium"/>
          <w:position w:val="1"/>
          <w:lang w:val="it-IT"/>
        </w:rPr>
        <w:t>La m</w:t>
      </w:r>
      <w:r w:rsidR="006257BB" w:rsidRPr="00830655">
        <w:rPr>
          <w:rFonts w:ascii="Titillium" w:eastAsia="Calibri" w:hAnsi="Titillium"/>
          <w:position w:val="1"/>
          <w:lang w:val="it-IT"/>
        </w:rPr>
        <w:t xml:space="preserve">ancanza di </w:t>
      </w:r>
      <w:r>
        <w:rPr>
          <w:rFonts w:ascii="Titillium" w:eastAsia="Calibri" w:hAnsi="Titillium"/>
          <w:position w:val="1"/>
          <w:lang w:val="it-IT"/>
        </w:rPr>
        <w:t>ciò</w:t>
      </w:r>
      <w:r w:rsidR="00537B52" w:rsidRPr="00830655">
        <w:rPr>
          <w:rFonts w:ascii="Titillium" w:eastAsia="Calibri" w:hAnsi="Titillium"/>
          <w:position w:val="1"/>
          <w:lang w:val="it-IT"/>
        </w:rPr>
        <w:t xml:space="preserve"> rende la traduzione non accettabile e dovrà poi essere corretta. </w:t>
      </w:r>
    </w:p>
    <w:p w14:paraId="5978B441" w14:textId="27A34E3D" w:rsidR="00E93118" w:rsidRPr="00830655" w:rsidRDefault="00537B52" w:rsidP="004E15D6">
      <w:pPr>
        <w:pStyle w:val="Nessunaspaziatura"/>
        <w:jc w:val="both"/>
        <w:rPr>
          <w:rFonts w:ascii="Titillium" w:eastAsia="Calibri" w:hAnsi="Titillium"/>
          <w:lang w:val="it-IT"/>
        </w:rPr>
      </w:pPr>
      <w:r w:rsidRPr="00830655">
        <w:rPr>
          <w:rFonts w:ascii="Titillium" w:eastAsia="Calibri" w:hAnsi="Titillium"/>
          <w:lang w:val="it-IT"/>
        </w:rPr>
        <w:t xml:space="preserve">A seguito del caricamento e di una valutazione iniziale, il richiedente dovrà presentarsi in Consolato </w:t>
      </w:r>
      <w:r w:rsidR="00B650D6" w:rsidRPr="00830655">
        <w:rPr>
          <w:rFonts w:ascii="Titillium" w:eastAsia="Calibri" w:hAnsi="Titillium"/>
          <w:lang w:val="it-IT"/>
        </w:rPr>
        <w:t>con la stessa documentazione già caricata. Una volta perfezionata la domanda non si dovrà fare altro che aspettare e lo</w:t>
      </w:r>
      <w:r w:rsidR="00A14D42">
        <w:rPr>
          <w:rFonts w:ascii="Titillium" w:eastAsia="Calibri" w:hAnsi="Titillium"/>
          <w:lang w:val="it-IT"/>
        </w:rPr>
        <w:t xml:space="preserve"> status potrà essere controllato</w:t>
      </w:r>
      <w:r w:rsidR="00B650D6" w:rsidRPr="00830655">
        <w:rPr>
          <w:rFonts w:ascii="Titillium" w:eastAsia="Calibri" w:hAnsi="Titillium"/>
          <w:lang w:val="it-IT"/>
        </w:rPr>
        <w:t xml:space="preserve"> da </w:t>
      </w:r>
      <w:r w:rsidR="00E93118" w:rsidRPr="00830655">
        <w:rPr>
          <w:rFonts w:ascii="Titillium" w:eastAsia="Calibri" w:hAnsi="Titillium"/>
          <w:color w:val="0461C1"/>
          <w:spacing w:val="-46"/>
          <w:lang w:val="it-IT"/>
        </w:rPr>
        <w:t xml:space="preserve"> </w:t>
      </w:r>
      <w:hyperlink r:id="rId14">
        <w:r w:rsidR="00B650D6" w:rsidRPr="00830655">
          <w:rPr>
            <w:rFonts w:ascii="Titillium" w:eastAsia="Calibri" w:hAnsi="Titillium"/>
            <w:color w:val="0461C1"/>
            <w:spacing w:val="-3"/>
            <w:u w:val="single" w:color="0461C1"/>
            <w:lang w:val="it-IT"/>
          </w:rPr>
          <w:t>QUI</w:t>
        </w:r>
        <w:r w:rsidR="00E93118" w:rsidRPr="00830655">
          <w:rPr>
            <w:rFonts w:ascii="Titillium" w:eastAsia="Calibri" w:hAnsi="Titillium"/>
            <w:color w:val="000000"/>
            <w:lang w:val="it-IT"/>
          </w:rPr>
          <w:t>.</w:t>
        </w:r>
      </w:hyperlink>
    </w:p>
    <w:p w14:paraId="06A7F8C2" w14:textId="1EF6013D" w:rsidR="006E763C" w:rsidRPr="00830655" w:rsidRDefault="006E763C" w:rsidP="004E15D6">
      <w:pPr>
        <w:pStyle w:val="Nessunaspaziatura"/>
        <w:jc w:val="both"/>
        <w:rPr>
          <w:rFonts w:ascii="Titillium" w:eastAsia="Calibri" w:hAnsi="Titillium"/>
          <w:lang w:val="it-IT"/>
        </w:rPr>
      </w:pPr>
    </w:p>
    <w:p w14:paraId="4E6120A8" w14:textId="3C5915E4" w:rsidR="00A4058A" w:rsidRPr="00830655" w:rsidRDefault="00A4058A" w:rsidP="004E15D6">
      <w:pPr>
        <w:pStyle w:val="Nessunaspaziatura"/>
        <w:jc w:val="both"/>
        <w:rPr>
          <w:rFonts w:ascii="Titillium" w:eastAsia="Calibri" w:hAnsi="Titillium"/>
          <w:lang w:val="it-IT"/>
        </w:rPr>
      </w:pPr>
      <w:r w:rsidRPr="00830655">
        <w:rPr>
          <w:rFonts w:ascii="Titillium" w:eastAsia="Calibri" w:hAnsi="Titillium"/>
          <w:lang w:val="it-IT"/>
        </w:rPr>
        <w:t>In t</w:t>
      </w:r>
      <w:r w:rsidR="000723DB">
        <w:rPr>
          <w:rFonts w:ascii="Titillium" w:eastAsia="Calibri" w:hAnsi="Titillium"/>
          <w:lang w:val="it-IT"/>
        </w:rPr>
        <w:t>utto</w:t>
      </w:r>
      <w:r w:rsidR="00377906">
        <w:rPr>
          <w:rFonts w:ascii="Titillium" w:eastAsia="Calibri" w:hAnsi="Titillium"/>
          <w:lang w:val="it-IT"/>
        </w:rPr>
        <w:t>,</w:t>
      </w:r>
      <w:r w:rsidR="000723DB">
        <w:rPr>
          <w:rFonts w:ascii="Titillium" w:eastAsia="Calibri" w:hAnsi="Titillium"/>
          <w:lang w:val="it-IT"/>
        </w:rPr>
        <w:t xml:space="preserve"> la pratica richiede cir</w:t>
      </w:r>
      <w:r w:rsidRPr="00830655">
        <w:rPr>
          <w:rFonts w:ascii="Titillium" w:eastAsia="Calibri" w:hAnsi="Titillium"/>
          <w:lang w:val="it-IT"/>
        </w:rPr>
        <w:t xml:space="preserve">ca </w:t>
      </w:r>
      <w:r w:rsidRPr="00830655">
        <w:rPr>
          <w:rFonts w:ascii="Titillium" w:eastAsia="Calibri" w:hAnsi="Titillium"/>
          <w:b/>
          <w:lang w:val="it-IT"/>
        </w:rPr>
        <w:t>4 anni</w:t>
      </w:r>
      <w:r w:rsidRPr="00830655">
        <w:rPr>
          <w:rFonts w:ascii="Titillium" w:eastAsia="Calibri" w:hAnsi="Titillium"/>
          <w:lang w:val="it-IT"/>
        </w:rPr>
        <w:t xml:space="preserve"> per </w:t>
      </w:r>
      <w:r w:rsidR="00FD5653">
        <w:rPr>
          <w:rFonts w:ascii="Titillium" w:eastAsia="Calibri" w:hAnsi="Titillium"/>
          <w:lang w:val="it-IT"/>
        </w:rPr>
        <w:t>essere completata</w:t>
      </w:r>
      <w:r w:rsidR="00246416">
        <w:rPr>
          <w:rFonts w:ascii="Titillium" w:eastAsia="Calibri" w:hAnsi="Titillium"/>
          <w:lang w:val="it-IT"/>
        </w:rPr>
        <w:t>.</w:t>
      </w:r>
    </w:p>
    <w:p w14:paraId="3F88DB10" w14:textId="15A40481" w:rsidR="000941DB" w:rsidRDefault="00A4058A" w:rsidP="00E2589B">
      <w:pPr>
        <w:pStyle w:val="Nessunaspaziatura"/>
        <w:jc w:val="both"/>
        <w:rPr>
          <w:rFonts w:ascii="Titillium" w:eastAsia="Calibri" w:hAnsi="Titillium"/>
          <w:spacing w:val="8"/>
          <w:lang w:val="it-IT"/>
        </w:rPr>
      </w:pPr>
      <w:r w:rsidRPr="00830655">
        <w:rPr>
          <w:rFonts w:ascii="Titillium" w:eastAsia="Calibri" w:hAnsi="Titillium"/>
          <w:lang w:val="it-IT"/>
        </w:rPr>
        <w:t xml:space="preserve">Il richiedente viene poi convocato in Consolato, una volta che la Cittadinanza è concessa, per (1) ricevere formalmente il Decreto di </w:t>
      </w:r>
      <w:r w:rsidR="002051CC">
        <w:rPr>
          <w:rFonts w:ascii="Titillium" w:eastAsia="Calibri" w:hAnsi="Titillium"/>
          <w:lang w:val="it-IT"/>
        </w:rPr>
        <w:t>Cittadinanza; (2) emettere</w:t>
      </w:r>
      <w:r w:rsidR="00A213BD" w:rsidRPr="00830655">
        <w:rPr>
          <w:rFonts w:ascii="Titillium" w:eastAsia="Calibri" w:hAnsi="Titillium"/>
          <w:lang w:val="it-IT"/>
        </w:rPr>
        <w:t xml:space="preserve"> un Certificato di matrimonio di </w:t>
      </w:r>
      <w:r w:rsidR="00A14D42">
        <w:rPr>
          <w:rFonts w:ascii="Titillium" w:eastAsia="Calibri" w:hAnsi="Titillium"/>
          <w:u w:val="single"/>
          <w:lang w:val="it-IT"/>
        </w:rPr>
        <w:t>recente emissione</w:t>
      </w:r>
      <w:r w:rsidR="00A14D42" w:rsidRPr="00A14D42">
        <w:rPr>
          <w:rFonts w:ascii="Titillium" w:eastAsia="Calibri" w:hAnsi="Titillium"/>
          <w:lang w:val="it-IT"/>
        </w:rPr>
        <w:t xml:space="preserve"> assieme</w:t>
      </w:r>
      <w:r w:rsidR="00A14D42">
        <w:rPr>
          <w:rFonts w:ascii="Titillium" w:eastAsia="Calibri" w:hAnsi="Titillium"/>
          <w:lang w:val="it-IT"/>
        </w:rPr>
        <w:t xml:space="preserve"> a </w:t>
      </w:r>
      <w:r w:rsidR="00A213BD" w:rsidRPr="00830655">
        <w:rPr>
          <w:rFonts w:ascii="Titillium" w:eastAsia="Calibri" w:hAnsi="Titillium"/>
          <w:lang w:val="it-IT"/>
        </w:rPr>
        <w:t xml:space="preserve">un Certificato Penale di </w:t>
      </w:r>
      <w:r w:rsidR="00A213BD" w:rsidRPr="00830655">
        <w:rPr>
          <w:rFonts w:ascii="Titillium" w:eastAsia="Calibri" w:hAnsi="Titillium"/>
          <w:u w:val="single"/>
          <w:lang w:val="it-IT"/>
        </w:rPr>
        <w:t>recente emissione</w:t>
      </w:r>
      <w:r w:rsidR="00A213BD" w:rsidRPr="00830655">
        <w:rPr>
          <w:rFonts w:ascii="Titillium" w:eastAsia="Calibri" w:hAnsi="Titillium"/>
          <w:lang w:val="it-IT"/>
        </w:rPr>
        <w:t xml:space="preserve"> per ogni paese </w:t>
      </w:r>
      <w:r w:rsidR="002051CC">
        <w:rPr>
          <w:rFonts w:ascii="Titillium" w:eastAsia="Calibri" w:hAnsi="Titillium"/>
          <w:lang w:val="it-IT"/>
        </w:rPr>
        <w:t>in cui</w:t>
      </w:r>
      <w:r w:rsidR="00A213BD" w:rsidRPr="00830655">
        <w:rPr>
          <w:rFonts w:ascii="Titillium" w:eastAsia="Calibri" w:hAnsi="Titillium"/>
          <w:lang w:val="it-IT"/>
        </w:rPr>
        <w:t xml:space="preserve"> il richiedente ha vissuto dopo aver presentato la domanda (senza apostille o traduzione); </w:t>
      </w:r>
      <w:r w:rsidR="00A213BD" w:rsidRPr="00830655">
        <w:rPr>
          <w:rFonts w:ascii="Titillium" w:eastAsia="Calibri" w:hAnsi="Titillium"/>
          <w:spacing w:val="3"/>
          <w:lang w:val="it-IT"/>
        </w:rPr>
        <w:t>(</w:t>
      </w:r>
      <w:r w:rsidR="00A213BD" w:rsidRPr="00830655">
        <w:rPr>
          <w:rFonts w:ascii="Titillium" w:eastAsia="Calibri" w:hAnsi="Titillium"/>
          <w:spacing w:val="6"/>
          <w:lang w:val="it-IT"/>
        </w:rPr>
        <w:t>3</w:t>
      </w:r>
      <w:r w:rsidR="00A213BD" w:rsidRPr="00830655">
        <w:rPr>
          <w:rFonts w:ascii="Titillium" w:eastAsia="Calibri" w:hAnsi="Titillium"/>
          <w:lang w:val="it-IT"/>
        </w:rPr>
        <w:t>)</w:t>
      </w:r>
      <w:r w:rsidR="00A213BD" w:rsidRPr="00830655">
        <w:rPr>
          <w:rFonts w:ascii="Titillium" w:eastAsia="Calibri" w:hAnsi="Titillium"/>
          <w:spacing w:val="7"/>
          <w:lang w:val="it-IT"/>
        </w:rPr>
        <w:t xml:space="preserve"> pagare la tassa consolare e </w:t>
      </w:r>
      <w:r w:rsidR="00A213BD" w:rsidRPr="00830655">
        <w:rPr>
          <w:rFonts w:ascii="Titillium" w:eastAsia="Calibri" w:hAnsi="Titillium"/>
          <w:spacing w:val="2"/>
          <w:lang w:val="it-IT"/>
        </w:rPr>
        <w:t>(</w:t>
      </w:r>
      <w:r w:rsidR="00A213BD" w:rsidRPr="00830655">
        <w:rPr>
          <w:rFonts w:ascii="Titillium" w:eastAsia="Calibri" w:hAnsi="Titillium"/>
          <w:spacing w:val="8"/>
          <w:lang w:val="it-IT"/>
        </w:rPr>
        <w:t>4</w:t>
      </w:r>
      <w:r w:rsidR="00A213BD" w:rsidRPr="00830655">
        <w:rPr>
          <w:rFonts w:ascii="Titillium" w:eastAsia="Calibri" w:hAnsi="Titillium"/>
          <w:lang w:val="it-IT"/>
        </w:rPr>
        <w:t>)</w:t>
      </w:r>
      <w:r w:rsidR="00A213BD" w:rsidRPr="00830655">
        <w:rPr>
          <w:rFonts w:ascii="Titillium" w:eastAsia="Calibri" w:hAnsi="Titillium"/>
          <w:spacing w:val="8"/>
          <w:lang w:val="it-IT"/>
        </w:rPr>
        <w:t xml:space="preserve"> prestare giuramento di fedeltà alla Repubblica Italiana.</w:t>
      </w:r>
    </w:p>
    <w:p w14:paraId="49C4D89C" w14:textId="408923CB" w:rsidR="004840CC" w:rsidRDefault="00B8406F" w:rsidP="00E2589B">
      <w:pPr>
        <w:pStyle w:val="Nessunaspaziatura"/>
        <w:jc w:val="both"/>
        <w:rPr>
          <w:rFonts w:ascii="Titillium" w:eastAsia="Calibri" w:hAnsi="Titillium"/>
          <w:spacing w:val="8"/>
          <w:lang w:val="it-IT"/>
        </w:rPr>
      </w:pPr>
      <w:r>
        <w:rPr>
          <w:rFonts w:ascii="Titillium" w:eastAsia="Calibri" w:hAnsi="Titillium"/>
          <w:spacing w:val="8"/>
          <w:lang w:val="it-IT"/>
        </w:rPr>
        <w:t>Il richiedente sarà cittadino italiano 24 ore dopo avere prestato giuramento.</w:t>
      </w:r>
    </w:p>
    <w:p w14:paraId="682EF34B" w14:textId="6C386833" w:rsidR="004840CC" w:rsidRPr="004840CC" w:rsidRDefault="004840CC" w:rsidP="00E2589B">
      <w:pPr>
        <w:pStyle w:val="Nessunaspaziatura"/>
        <w:jc w:val="both"/>
        <w:rPr>
          <w:rFonts w:ascii="Titillium" w:eastAsia="Calibri" w:hAnsi="Titillium"/>
          <w:spacing w:val="8"/>
          <w:sz w:val="2"/>
          <w:szCs w:val="2"/>
          <w:lang w:val="it-IT"/>
        </w:rPr>
      </w:pPr>
      <w:r w:rsidRPr="00E2589B">
        <w:rPr>
          <w:rFonts w:ascii="Titillium" w:hAnsi="Titillium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B025234" wp14:editId="33188176">
                <wp:simplePos x="0" y="0"/>
                <wp:positionH relativeFrom="page">
                  <wp:posOffset>360045</wp:posOffset>
                </wp:positionH>
                <wp:positionV relativeFrom="paragraph">
                  <wp:posOffset>13335</wp:posOffset>
                </wp:positionV>
                <wp:extent cx="1829435" cy="0"/>
                <wp:effectExtent l="5080" t="13970" r="13335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0"/>
                          <a:chOff x="1133" y="1541"/>
                          <a:chExt cx="2881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133" y="1541"/>
                            <a:ext cx="288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1"/>
                              <a:gd name="T2" fmla="+- 0 4014 1133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BB564" id="Group 2" o:spid="_x0000_s1026" style="position:absolute;margin-left:28.35pt;margin-top:1.05pt;width:144.05pt;height:0;z-index:-251657216;mso-position-horizontal-relative:page" coordorigin="1133,1541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">
                <v:shape id="Freeform 3" o:spid="_x0000_s1027" style="position:absolute;left:1133;top:1541;width:2881;height:0;visibility:visible;mso-wrap-style:square;v-text-anchor:top" coordsize="2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" path="m,l2881,e" filled="f" strokeweight=".58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</w:p>
    <w:sectPr w:rsidR="004840CC" w:rsidRPr="004840CC" w:rsidSect="004840CC">
      <w:type w:val="continuous"/>
      <w:pgSz w:w="11920" w:h="16860"/>
      <w:pgMar w:top="0" w:right="580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E723D" w14:textId="77777777" w:rsidR="00711CB2" w:rsidRDefault="00711CB2" w:rsidP="004840CC">
      <w:r>
        <w:separator/>
      </w:r>
    </w:p>
  </w:endnote>
  <w:endnote w:type="continuationSeparator" w:id="0">
    <w:p w14:paraId="1A3933F2" w14:textId="77777777" w:rsidR="00711CB2" w:rsidRDefault="00711CB2" w:rsidP="0048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9A491" w14:textId="77777777" w:rsidR="00711CB2" w:rsidRDefault="00711CB2" w:rsidP="004840CC">
      <w:r>
        <w:separator/>
      </w:r>
    </w:p>
  </w:footnote>
  <w:footnote w:type="continuationSeparator" w:id="0">
    <w:p w14:paraId="4FE8172A" w14:textId="77777777" w:rsidR="00711CB2" w:rsidRDefault="00711CB2" w:rsidP="00484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46E37"/>
    <w:multiLevelType w:val="multilevel"/>
    <w:tmpl w:val="F9FAB75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18"/>
    <w:rsid w:val="00045DCA"/>
    <w:rsid w:val="000723DB"/>
    <w:rsid w:val="0008355A"/>
    <w:rsid w:val="000941DB"/>
    <w:rsid w:val="00101C10"/>
    <w:rsid w:val="00135476"/>
    <w:rsid w:val="00146A02"/>
    <w:rsid w:val="001D4B70"/>
    <w:rsid w:val="002051CC"/>
    <w:rsid w:val="0022796D"/>
    <w:rsid w:val="00246416"/>
    <w:rsid w:val="00265D86"/>
    <w:rsid w:val="00272EDA"/>
    <w:rsid w:val="002D7B17"/>
    <w:rsid w:val="002E5AB0"/>
    <w:rsid w:val="003532CC"/>
    <w:rsid w:val="00377906"/>
    <w:rsid w:val="003A2A5D"/>
    <w:rsid w:val="003B01EE"/>
    <w:rsid w:val="003C4A3F"/>
    <w:rsid w:val="003E4D3E"/>
    <w:rsid w:val="003E707C"/>
    <w:rsid w:val="00412709"/>
    <w:rsid w:val="004272DD"/>
    <w:rsid w:val="00457EA5"/>
    <w:rsid w:val="00482888"/>
    <w:rsid w:val="004840CC"/>
    <w:rsid w:val="004B77AD"/>
    <w:rsid w:val="004E15D6"/>
    <w:rsid w:val="004E1F3C"/>
    <w:rsid w:val="00514D4C"/>
    <w:rsid w:val="005232DA"/>
    <w:rsid w:val="00537B52"/>
    <w:rsid w:val="00585E31"/>
    <w:rsid w:val="005C3ADF"/>
    <w:rsid w:val="005D664D"/>
    <w:rsid w:val="005E5C60"/>
    <w:rsid w:val="006008A6"/>
    <w:rsid w:val="006257BB"/>
    <w:rsid w:val="00632CA7"/>
    <w:rsid w:val="006A0371"/>
    <w:rsid w:val="006E763C"/>
    <w:rsid w:val="00711CB2"/>
    <w:rsid w:val="00711D0A"/>
    <w:rsid w:val="007258F3"/>
    <w:rsid w:val="007330F4"/>
    <w:rsid w:val="007B362C"/>
    <w:rsid w:val="00830655"/>
    <w:rsid w:val="008A50A5"/>
    <w:rsid w:val="008E6049"/>
    <w:rsid w:val="00914FBF"/>
    <w:rsid w:val="00923559"/>
    <w:rsid w:val="00936C63"/>
    <w:rsid w:val="0096754A"/>
    <w:rsid w:val="0099529D"/>
    <w:rsid w:val="009D76D6"/>
    <w:rsid w:val="00A14D42"/>
    <w:rsid w:val="00A213BD"/>
    <w:rsid w:val="00A261D7"/>
    <w:rsid w:val="00A32C94"/>
    <w:rsid w:val="00A4058A"/>
    <w:rsid w:val="00A61AEA"/>
    <w:rsid w:val="00AC5A80"/>
    <w:rsid w:val="00AF4290"/>
    <w:rsid w:val="00B42A22"/>
    <w:rsid w:val="00B650D6"/>
    <w:rsid w:val="00B7539D"/>
    <w:rsid w:val="00B8406F"/>
    <w:rsid w:val="00BA1E53"/>
    <w:rsid w:val="00BD2191"/>
    <w:rsid w:val="00C43710"/>
    <w:rsid w:val="00C52086"/>
    <w:rsid w:val="00D33ABE"/>
    <w:rsid w:val="00D63FFF"/>
    <w:rsid w:val="00D85CE0"/>
    <w:rsid w:val="00DA2E70"/>
    <w:rsid w:val="00DC36E7"/>
    <w:rsid w:val="00E2589B"/>
    <w:rsid w:val="00E4350A"/>
    <w:rsid w:val="00E93118"/>
    <w:rsid w:val="00ED1620"/>
    <w:rsid w:val="00FA2BD1"/>
    <w:rsid w:val="00FB58D9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D87AAF"/>
  <w15:chartTrackingRefBased/>
  <w15:docId w15:val="{10C5C345-1154-4C93-B6EE-501FD8C7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311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311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311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311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311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E9311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311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311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311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311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311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311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3118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311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E9311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3118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3118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3118"/>
    <w:rPr>
      <w:rFonts w:asciiTheme="majorHAnsi" w:eastAsiaTheme="majorEastAsia" w:hAnsiTheme="majorHAnsi" w:cstheme="majorBidi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E9311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31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3118"/>
    <w:rPr>
      <w:rFonts w:ascii="Segoe UI" w:eastAsia="Times New Roman" w:hAnsi="Segoe UI" w:cs="Segoe UI"/>
      <w:sz w:val="18"/>
      <w:szCs w:val="18"/>
      <w:lang w:val="en-US"/>
    </w:rPr>
  </w:style>
  <w:style w:type="paragraph" w:styleId="Nessunaspaziatura">
    <w:name w:val="No Spacing"/>
    <w:uiPriority w:val="1"/>
    <w:qFormat/>
    <w:rsid w:val="007B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840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0C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840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0C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adinanza.dlci.interno.it/" TargetMode="External"/><Relationship Id="rId13" Type="http://schemas.openxmlformats.org/officeDocument/2006/relationships/hyperlink" Target="http://www.naati.com.a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fat.gov.au/about-us/our-locations/australian-offices/pages/western-australia-state-office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ati.com.a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fat.gov.au/about-us/our-locations/australian-offices/pages/western-australia-state-offic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guaitaliana.esteri.it/lingua/corsi/certificazioni/ricerca.do" TargetMode="External"/><Relationship Id="rId14" Type="http://schemas.openxmlformats.org/officeDocument/2006/relationships/hyperlink" Target="http://www.interno.gov.it/it/temi/cittadinanza-e-altri-diritti-civili/cittadinanza/cittadinanza-consulta-prat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4748</Characters>
  <Application>Microsoft Office Word</Application>
  <DocSecurity>4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Fiorina</dc:creator>
  <cp:keywords/>
  <dc:description/>
  <cp:lastModifiedBy>Emilio Sessa</cp:lastModifiedBy>
  <cp:revision>2</cp:revision>
  <cp:lastPrinted>2024-06-13T05:40:00Z</cp:lastPrinted>
  <dcterms:created xsi:type="dcterms:W3CDTF">2024-06-13T06:22:00Z</dcterms:created>
  <dcterms:modified xsi:type="dcterms:W3CDTF">2024-06-13T06:22:00Z</dcterms:modified>
</cp:coreProperties>
</file>